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26" w:lineRule="auto"/>
        <w:rPr>
          <w:rFonts w:ascii="Arial"/>
          <w:sz w:val="21"/>
        </w:rPr>
      </w:pPr>
      <w:r/>
    </w:p>
    <w:p>
      <w:pPr>
        <w:spacing w:line="327" w:lineRule="auto"/>
        <w:rPr>
          <w:rFonts w:ascii="Arial"/>
          <w:sz w:val="21"/>
        </w:rPr>
      </w:pPr>
      <w:r/>
    </w:p>
    <w:p>
      <w:pPr>
        <w:ind w:left="559" w:right="596"/>
        <w:spacing w:before="202" w:line="270" w:lineRule="auto"/>
        <w:outlineLvl w:val="0"/>
        <w:rPr>
          <w:rFonts w:ascii="SimSun" w:hAnsi="SimSun" w:eastAsia="SimSun" w:cs="SimSun"/>
          <w:sz w:val="62"/>
          <w:szCs w:val="62"/>
        </w:rPr>
      </w:pPr>
      <w:r>
        <w:rPr>
          <w:rFonts w:ascii="SimSun" w:hAnsi="SimSun" w:eastAsia="SimSun" w:cs="SimSun"/>
          <w:sz w:val="62"/>
          <w:szCs w:val="62"/>
          <w:color w:val="EE2123"/>
          <w14:textOutline w14:w="9525" w14:cap="flat" w14:cmpd="sng">
            <w14:solidFill>
              <w14:srgbClr w14:val="EE2123"/>
            </w14:solidFill>
            <w14:prstDash w14:val="solid"/>
            <w14:miter w14:lim="0"/>
          </w14:textOutline>
          <w:spacing w:val="-9"/>
        </w:rPr>
        <w:t>中</w:t>
      </w:r>
      <w:r>
        <w:rPr>
          <w:rFonts w:ascii="SimSun" w:hAnsi="SimSun" w:eastAsia="SimSun" w:cs="SimSun"/>
          <w:sz w:val="62"/>
          <w:szCs w:val="62"/>
          <w:color w:val="EE2123"/>
          <w:spacing w:val="-9"/>
        </w:rPr>
        <w:t xml:space="preserve">  </w:t>
      </w:r>
      <w:r>
        <w:rPr>
          <w:rFonts w:ascii="SimSun" w:hAnsi="SimSun" w:eastAsia="SimSun" w:cs="SimSun"/>
          <w:sz w:val="62"/>
          <w:szCs w:val="62"/>
          <w:color w:val="EE2123"/>
          <w14:textOutline w14:w="9525" w14:cap="flat" w14:cmpd="sng">
            <w14:solidFill>
              <w14:srgbClr w14:val="EE2123"/>
            </w14:solidFill>
            <w14:prstDash w14:val="solid"/>
            <w14:miter w14:lim="0"/>
          </w14:textOutline>
          <w:spacing w:val="-9"/>
        </w:rPr>
        <w:t>国</w:t>
      </w:r>
      <w:r>
        <w:rPr>
          <w:rFonts w:ascii="SimSun" w:hAnsi="SimSun" w:eastAsia="SimSun" w:cs="SimSun"/>
          <w:sz w:val="62"/>
          <w:szCs w:val="62"/>
          <w:color w:val="EE2123"/>
          <w:spacing w:val="-9"/>
        </w:rPr>
        <w:t xml:space="preserve">  </w:t>
      </w:r>
      <w:r>
        <w:rPr>
          <w:rFonts w:ascii="SimSun" w:hAnsi="SimSun" w:eastAsia="SimSun" w:cs="SimSun"/>
          <w:sz w:val="62"/>
          <w:szCs w:val="62"/>
          <w:color w:val="EE2123"/>
          <w14:textOutline w14:w="9525" w14:cap="flat" w14:cmpd="sng">
            <w14:solidFill>
              <w14:srgbClr w14:val="EE2123"/>
            </w14:solidFill>
            <w14:prstDash w14:val="solid"/>
            <w14:miter w14:lim="0"/>
          </w14:textOutline>
          <w:spacing w:val="-9"/>
        </w:rPr>
        <w:t>企</w:t>
      </w:r>
      <w:r>
        <w:rPr>
          <w:rFonts w:ascii="SimSun" w:hAnsi="SimSun" w:eastAsia="SimSun" w:cs="SimSun"/>
          <w:sz w:val="62"/>
          <w:szCs w:val="62"/>
          <w:color w:val="EE2123"/>
          <w:spacing w:val="-9"/>
        </w:rPr>
        <w:t xml:space="preserve">  </w:t>
      </w:r>
      <w:r>
        <w:rPr>
          <w:rFonts w:ascii="SimSun" w:hAnsi="SimSun" w:eastAsia="SimSun" w:cs="SimSun"/>
          <w:sz w:val="62"/>
          <w:szCs w:val="62"/>
          <w:color w:val="EE2123"/>
          <w14:textOutline w14:w="9525" w14:cap="flat" w14:cmpd="sng">
            <w14:solidFill>
              <w14:srgbClr w14:val="EE2123"/>
            </w14:solidFill>
            <w14:prstDash w14:val="solid"/>
            <w14:miter w14:lim="0"/>
          </w14:textOutline>
          <w:spacing w:val="-9"/>
        </w:rPr>
        <w:t>业</w:t>
      </w:r>
      <w:r>
        <w:rPr>
          <w:rFonts w:ascii="SimSun" w:hAnsi="SimSun" w:eastAsia="SimSun" w:cs="SimSun"/>
          <w:sz w:val="62"/>
          <w:szCs w:val="62"/>
          <w:color w:val="EE2123"/>
          <w:spacing w:val="-9"/>
        </w:rPr>
        <w:t xml:space="preserve">  </w:t>
      </w:r>
      <w:r>
        <w:rPr>
          <w:rFonts w:ascii="SimSun" w:hAnsi="SimSun" w:eastAsia="SimSun" w:cs="SimSun"/>
          <w:sz w:val="62"/>
          <w:szCs w:val="62"/>
          <w:color w:val="EE2123"/>
          <w14:textOutline w14:w="9525" w14:cap="flat" w14:cmpd="sng">
            <w14:solidFill>
              <w14:srgbClr w14:val="EE2123"/>
            </w14:solidFill>
            <w14:prstDash w14:val="solid"/>
            <w14:miter w14:lim="0"/>
          </w14:textOutline>
          <w:spacing w:val="-9"/>
        </w:rPr>
        <w:t>联</w:t>
      </w:r>
      <w:r>
        <w:rPr>
          <w:rFonts w:ascii="SimSun" w:hAnsi="SimSun" w:eastAsia="SimSun" w:cs="SimSun"/>
          <w:sz w:val="62"/>
          <w:szCs w:val="62"/>
          <w:color w:val="EE2123"/>
          <w:spacing w:val="-9"/>
        </w:rPr>
        <w:t xml:space="preserve">  </w:t>
      </w:r>
      <w:r>
        <w:rPr>
          <w:rFonts w:ascii="SimSun" w:hAnsi="SimSun" w:eastAsia="SimSun" w:cs="SimSun"/>
          <w:sz w:val="62"/>
          <w:szCs w:val="62"/>
          <w:color w:val="EE2123"/>
          <w14:textOutline w14:w="9525" w14:cap="flat" w14:cmpd="sng">
            <w14:solidFill>
              <w14:srgbClr w14:val="EE2123"/>
            </w14:solidFill>
            <w14:prstDash w14:val="solid"/>
            <w14:miter w14:lim="0"/>
          </w14:textOutline>
          <w:spacing w:val="-9"/>
        </w:rPr>
        <w:t>合</w:t>
      </w:r>
      <w:r>
        <w:rPr>
          <w:rFonts w:ascii="SimSun" w:hAnsi="SimSun" w:eastAsia="SimSun" w:cs="SimSun"/>
          <w:sz w:val="62"/>
          <w:szCs w:val="62"/>
          <w:color w:val="EE2123"/>
          <w:spacing w:val="-9"/>
        </w:rPr>
        <w:t xml:space="preserve">  </w:t>
      </w:r>
      <w:r>
        <w:rPr>
          <w:rFonts w:ascii="SimSun" w:hAnsi="SimSun" w:eastAsia="SimSun" w:cs="SimSun"/>
          <w:sz w:val="62"/>
          <w:szCs w:val="62"/>
          <w:color w:val="EE2123"/>
          <w14:textOutline w14:w="9525" w14:cap="flat" w14:cmpd="sng">
            <w14:solidFill>
              <w14:srgbClr w14:val="EE2123"/>
            </w14:solidFill>
            <w14:prstDash w14:val="solid"/>
            <w14:miter w14:lim="0"/>
          </w14:textOutline>
          <w:spacing w:val="-9"/>
        </w:rPr>
        <w:t>会</w:t>
      </w:r>
      <w:r>
        <w:rPr>
          <w:rFonts w:ascii="SimSun" w:hAnsi="SimSun" w:eastAsia="SimSun" w:cs="SimSun"/>
          <w:sz w:val="62"/>
          <w:szCs w:val="62"/>
          <w:color w:val="EE2123"/>
          <w:spacing w:val="9"/>
        </w:rPr>
        <w:t xml:space="preserve"> </w:t>
      </w:r>
      <w:r>
        <w:rPr>
          <w:rFonts w:ascii="SimSun" w:hAnsi="SimSun" w:eastAsia="SimSun" w:cs="SimSun"/>
          <w:sz w:val="62"/>
          <w:szCs w:val="62"/>
          <w:color w:val="EE2123"/>
          <w14:textOutline w14:w="9525" w14:cap="flat" w14:cmpd="sng">
            <w14:solidFill>
              <w14:srgbClr w14:val="EE2123"/>
            </w14:solidFill>
            <w14:prstDash w14:val="solid"/>
            <w14:miter w14:lim="0"/>
          </w14:textOutline>
          <w:spacing w:val="-9"/>
        </w:rPr>
        <w:t>中</w:t>
      </w:r>
      <w:r>
        <w:rPr>
          <w:rFonts w:ascii="SimSun" w:hAnsi="SimSun" w:eastAsia="SimSun" w:cs="SimSun"/>
          <w:sz w:val="62"/>
          <w:szCs w:val="62"/>
          <w:color w:val="EE2123"/>
          <w:spacing w:val="-9"/>
        </w:rPr>
        <w:t xml:space="preserve">  </w:t>
      </w:r>
      <w:r>
        <w:rPr>
          <w:rFonts w:ascii="SimSun" w:hAnsi="SimSun" w:eastAsia="SimSun" w:cs="SimSun"/>
          <w:sz w:val="62"/>
          <w:szCs w:val="62"/>
          <w:color w:val="EE2123"/>
          <w14:textOutline w14:w="9525" w14:cap="flat" w14:cmpd="sng">
            <w14:solidFill>
              <w14:srgbClr w14:val="EE2123"/>
            </w14:solidFill>
            <w14:prstDash w14:val="solid"/>
            <w14:miter w14:lim="0"/>
          </w14:textOutline>
          <w:spacing w:val="-9"/>
        </w:rPr>
        <w:t>国</w:t>
      </w:r>
      <w:r>
        <w:rPr>
          <w:rFonts w:ascii="SimSun" w:hAnsi="SimSun" w:eastAsia="SimSun" w:cs="SimSun"/>
          <w:sz w:val="62"/>
          <w:szCs w:val="62"/>
          <w:color w:val="EE2123"/>
          <w:spacing w:val="-9"/>
        </w:rPr>
        <w:t xml:space="preserve">  </w:t>
      </w:r>
      <w:r>
        <w:rPr>
          <w:rFonts w:ascii="SimSun" w:hAnsi="SimSun" w:eastAsia="SimSun" w:cs="SimSun"/>
          <w:sz w:val="62"/>
          <w:szCs w:val="62"/>
          <w:color w:val="EE2123"/>
          <w14:textOutline w14:w="9525" w14:cap="flat" w14:cmpd="sng">
            <w14:solidFill>
              <w14:srgbClr w14:val="EE2123"/>
            </w14:solidFill>
            <w14:prstDash w14:val="solid"/>
            <w14:miter w14:lim="0"/>
          </w14:textOutline>
          <w:spacing w:val="-9"/>
        </w:rPr>
        <w:t>企</w:t>
      </w:r>
      <w:r>
        <w:rPr>
          <w:rFonts w:ascii="SimSun" w:hAnsi="SimSun" w:eastAsia="SimSun" w:cs="SimSun"/>
          <w:sz w:val="62"/>
          <w:szCs w:val="62"/>
          <w:color w:val="EE2123"/>
          <w:spacing w:val="-9"/>
        </w:rPr>
        <w:t xml:space="preserve">  </w:t>
      </w:r>
      <w:r>
        <w:rPr>
          <w:rFonts w:ascii="SimSun" w:hAnsi="SimSun" w:eastAsia="SimSun" w:cs="SimSun"/>
          <w:sz w:val="62"/>
          <w:szCs w:val="62"/>
          <w:color w:val="EE2123"/>
          <w14:textOutline w14:w="9525" w14:cap="flat" w14:cmpd="sng">
            <w14:solidFill>
              <w14:srgbClr w14:val="EE2123"/>
            </w14:solidFill>
            <w14:prstDash w14:val="solid"/>
            <w14:miter w14:lim="0"/>
          </w14:textOutline>
          <w:spacing w:val="-9"/>
        </w:rPr>
        <w:t>业</w:t>
      </w:r>
      <w:r>
        <w:rPr>
          <w:rFonts w:ascii="SimSun" w:hAnsi="SimSun" w:eastAsia="SimSun" w:cs="SimSun"/>
          <w:sz w:val="62"/>
          <w:szCs w:val="62"/>
          <w:color w:val="EE2123"/>
          <w:spacing w:val="-9"/>
        </w:rPr>
        <w:t xml:space="preserve">  </w:t>
      </w:r>
      <w:r>
        <w:rPr>
          <w:rFonts w:ascii="SimSun" w:hAnsi="SimSun" w:eastAsia="SimSun" w:cs="SimSun"/>
          <w:sz w:val="62"/>
          <w:szCs w:val="62"/>
          <w:color w:val="EE2123"/>
          <w14:textOutline w14:w="9525" w14:cap="flat" w14:cmpd="sng">
            <w14:solidFill>
              <w14:srgbClr w14:val="EE2123"/>
            </w14:solidFill>
            <w14:prstDash w14:val="solid"/>
            <w14:miter w14:lim="0"/>
          </w14:textOutline>
          <w:spacing w:val="-9"/>
        </w:rPr>
        <w:t>家</w:t>
      </w:r>
      <w:r>
        <w:rPr>
          <w:rFonts w:ascii="SimSun" w:hAnsi="SimSun" w:eastAsia="SimSun" w:cs="SimSun"/>
          <w:sz w:val="62"/>
          <w:szCs w:val="62"/>
          <w:color w:val="EE2123"/>
          <w:spacing w:val="-9"/>
        </w:rPr>
        <w:t xml:space="preserve">  </w:t>
      </w:r>
      <w:r>
        <w:rPr>
          <w:rFonts w:ascii="SimSun" w:hAnsi="SimSun" w:eastAsia="SimSun" w:cs="SimSun"/>
          <w:sz w:val="62"/>
          <w:szCs w:val="62"/>
          <w:color w:val="EE2123"/>
          <w14:textOutline w14:w="9525" w14:cap="flat" w14:cmpd="sng">
            <w14:solidFill>
              <w14:srgbClr w14:val="EE2123"/>
            </w14:solidFill>
            <w14:prstDash w14:val="solid"/>
            <w14:miter w14:lim="0"/>
          </w14:textOutline>
          <w:spacing w:val="-9"/>
        </w:rPr>
        <w:t>协</w:t>
      </w:r>
      <w:r>
        <w:rPr>
          <w:rFonts w:ascii="SimSun" w:hAnsi="SimSun" w:eastAsia="SimSun" w:cs="SimSun"/>
          <w:sz w:val="62"/>
          <w:szCs w:val="62"/>
          <w:color w:val="EE2123"/>
          <w:spacing w:val="-9"/>
        </w:rPr>
        <w:t xml:space="preserve">  </w:t>
      </w:r>
      <w:r>
        <w:rPr>
          <w:rFonts w:ascii="SimSun" w:hAnsi="SimSun" w:eastAsia="SimSun" w:cs="SimSun"/>
          <w:sz w:val="62"/>
          <w:szCs w:val="62"/>
          <w:color w:val="EE2123"/>
          <w14:textOutline w14:w="9525" w14:cap="flat" w14:cmpd="sng">
            <w14:solidFill>
              <w14:srgbClr w14:val="EE2123"/>
            </w14:solidFill>
            <w14:prstDash w14:val="solid"/>
            <w14:miter w14:lim="0"/>
          </w14:textOutline>
          <w:spacing w:val="-9"/>
        </w:rPr>
        <w:t>会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pStyle w:val="BodyText"/>
        <w:ind w:left="2657"/>
        <w:spacing w:before="104" w:line="218" w:lineRule="auto"/>
        <w:rPr/>
      </w:pPr>
      <w:r>
        <w:rPr>
          <w:spacing w:val="-4"/>
        </w:rPr>
        <w:t>中国企联业字〔2024〕6</w:t>
      </w:r>
      <w:r>
        <w:rPr>
          <w:spacing w:val="-49"/>
        </w:rPr>
        <w:t xml:space="preserve"> </w:t>
      </w:r>
      <w:r>
        <w:rPr>
          <w:spacing w:val="-4"/>
        </w:rPr>
        <w:t>号</w:t>
      </w:r>
    </w:p>
    <w:p>
      <w:pPr>
        <w:ind w:firstLine="174"/>
        <w:spacing w:before="191" w:line="30" w:lineRule="exact"/>
        <w:rPr/>
      </w:pPr>
      <w:r>
        <w:rPr/>
        <w:pict>
          <v:shape id="_x0000_s2" style="mso-position-vertical-relative:line;mso-position-horizontal-relative:char;width:432pt;height:1.5pt;" filled="false" strokecolor="#EE2123" strokeweight="1.50pt" coordsize="8640,30" coordorigin="0,0" path="m0,15l8640,15e">
            <v:stroke miterlimit="10"/>
          </v:shape>
        </w:pict>
      </w:r>
    </w:p>
    <w:p>
      <w:pPr>
        <w:spacing w:line="292" w:lineRule="auto"/>
        <w:rPr>
          <w:rFonts w:ascii="Arial"/>
          <w:sz w:val="21"/>
        </w:rPr>
      </w:pPr>
      <w:r/>
    </w:p>
    <w:p>
      <w:pPr>
        <w:spacing w:line="292" w:lineRule="auto"/>
        <w:rPr>
          <w:rFonts w:ascii="Arial"/>
          <w:sz w:val="21"/>
        </w:rPr>
      </w:pPr>
      <w:r/>
    </w:p>
    <w:p>
      <w:pPr>
        <w:ind w:left="1075"/>
        <w:spacing w:before="117" w:line="215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14:textOutline w14:w="4572" w14:cap="flat" w14:cmpd="sng">
            <w14:solidFill>
              <w14:srgbClr w14:val="000000"/>
            </w14:solidFill>
            <w14:prstDash w14:val="solid"/>
            <w14:miter w14:lim="1"/>
          </w14:textOutline>
          <w:spacing w:val="6"/>
        </w:rPr>
        <w:t>关于开展</w:t>
      </w:r>
      <w:r>
        <w:rPr>
          <w:rFonts w:ascii="SimSun" w:hAnsi="SimSun" w:eastAsia="SimSun" w:cs="SimSun"/>
          <w:sz w:val="36"/>
          <w:szCs w:val="36"/>
          <w:spacing w:val="-68"/>
        </w:rPr>
        <w:t xml:space="preserve"> </w:t>
      </w:r>
      <w:r>
        <w:rPr>
          <w:rFonts w:ascii="SimSun" w:hAnsi="SimSun" w:eastAsia="SimSun" w:cs="SimSun"/>
          <w:sz w:val="36"/>
          <w:szCs w:val="36"/>
          <w14:textOutline w14:w="4572" w14:cap="flat" w14:cmpd="sng">
            <w14:solidFill>
              <w14:srgbClr w14:val="000000"/>
            </w14:solidFill>
            <w14:prstDash w14:val="solid"/>
            <w14:miter w14:lim="1"/>
          </w14:textOutline>
          <w:spacing w:val="6"/>
        </w:rPr>
        <w:t>2024</w:t>
      </w:r>
      <w:r>
        <w:rPr>
          <w:rFonts w:ascii="SimSun" w:hAnsi="SimSun" w:eastAsia="SimSun" w:cs="SimSun"/>
          <w:sz w:val="36"/>
          <w:szCs w:val="36"/>
          <w:spacing w:val="-75"/>
        </w:rPr>
        <w:t xml:space="preserve"> </w:t>
      </w:r>
      <w:r>
        <w:rPr>
          <w:rFonts w:ascii="SimSun" w:hAnsi="SimSun" w:eastAsia="SimSun" w:cs="SimSun"/>
          <w:sz w:val="36"/>
          <w:szCs w:val="36"/>
          <w14:textOutline w14:w="4572" w14:cap="flat" w14:cmpd="sng">
            <w14:solidFill>
              <w14:srgbClr w14:val="000000"/>
            </w14:solidFill>
            <w14:prstDash w14:val="solid"/>
            <w14:miter w14:lim="1"/>
          </w14:textOutline>
          <w:spacing w:val="6"/>
        </w:rPr>
        <w:t>年企业信用评价工作的通知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pStyle w:val="BodyText"/>
        <w:ind w:left="6"/>
        <w:spacing w:before="104" w:line="600" w:lineRule="exact"/>
        <w:rPr/>
      </w:pPr>
      <w:r>
        <w:rPr>
          <w:spacing w:val="-9"/>
          <w:position w:val="21"/>
        </w:rPr>
        <w:t>各省、自治区、直辖市和中心城市企业联合会、企业家协会，</w:t>
      </w:r>
      <w:r>
        <w:rPr>
          <w:spacing w:val="90"/>
          <w:position w:val="21"/>
        </w:rPr>
        <w:t xml:space="preserve"> </w:t>
      </w:r>
      <w:r>
        <w:rPr>
          <w:spacing w:val="-9"/>
          <w:position w:val="21"/>
        </w:rPr>
        <w:t>各</w:t>
      </w:r>
    </w:p>
    <w:p>
      <w:pPr>
        <w:pStyle w:val="BodyText"/>
        <w:ind w:left="6"/>
        <w:spacing w:before="1" w:line="215" w:lineRule="auto"/>
        <w:rPr/>
      </w:pPr>
      <w:r>
        <w:rPr>
          <w:spacing w:val="-7"/>
        </w:rPr>
        <w:t>全国性企业团体，各有关企业：</w:t>
      </w:r>
    </w:p>
    <w:p>
      <w:pPr>
        <w:pStyle w:val="BodyText"/>
        <w:ind w:firstLine="659"/>
        <w:spacing w:before="229" w:line="346" w:lineRule="auto"/>
        <w:jc w:val="both"/>
        <w:rPr/>
      </w:pPr>
      <w:r>
        <w:rPr>
          <w:spacing w:val="-4"/>
        </w:rPr>
        <w:t>2024</w:t>
      </w:r>
      <w:r>
        <w:rPr>
          <w:spacing w:val="-26"/>
        </w:rPr>
        <w:t xml:space="preserve"> </w:t>
      </w:r>
      <w:r>
        <w:rPr>
          <w:spacing w:val="-4"/>
        </w:rPr>
        <w:t>年是新中国成立</w:t>
      </w:r>
      <w:r>
        <w:rPr>
          <w:spacing w:val="-4"/>
        </w:rPr>
        <w:t xml:space="preserve"> </w:t>
      </w:r>
      <w:r>
        <w:rPr>
          <w:spacing w:val="-4"/>
        </w:rPr>
        <w:t>75</w:t>
      </w:r>
      <w:r>
        <w:rPr>
          <w:spacing w:val="-44"/>
        </w:rPr>
        <w:t xml:space="preserve"> </w:t>
      </w:r>
      <w:r>
        <w:rPr>
          <w:spacing w:val="-4"/>
        </w:rPr>
        <w:t>周年，是实现“十四五”规划目标</w:t>
      </w:r>
      <w:r>
        <w:rPr/>
        <w:t xml:space="preserve"> </w:t>
      </w:r>
      <w:r>
        <w:rPr/>
        <w:t>任务的关键一年。党的二十大报告明确提出</w:t>
      </w:r>
      <w:r>
        <w:rPr>
          <w:spacing w:val="-1"/>
        </w:rPr>
        <w:t>，完善产权保护、市</w:t>
      </w:r>
      <w:r>
        <w:rPr/>
        <w:t xml:space="preserve"> </w:t>
      </w:r>
      <w:r>
        <w:rPr/>
        <w:t>场准入、公平竞争、社会信用等市场经济基</w:t>
      </w:r>
      <w:r>
        <w:rPr>
          <w:spacing w:val="-1"/>
        </w:rPr>
        <w:t>础制度，优化营商环</w:t>
      </w:r>
      <w:r>
        <w:rPr/>
        <w:t xml:space="preserve"> </w:t>
      </w:r>
      <w:r>
        <w:rPr/>
        <w:t>境。加快推进社会信用体系建设是深入贯彻</w:t>
      </w:r>
      <w:r>
        <w:rPr>
          <w:spacing w:val="-1"/>
        </w:rPr>
        <w:t>落实党中央、国务院</w:t>
      </w:r>
      <w:r>
        <w:rPr/>
        <w:t xml:space="preserve"> </w:t>
      </w:r>
      <w:r>
        <w:rPr>
          <w:spacing w:val="-9"/>
        </w:rPr>
        <w:t>有关决策部署，全面贯彻新发展理念，加快构建新发展格局，</w:t>
      </w:r>
      <w:r>
        <w:rPr>
          <w:spacing w:val="83"/>
        </w:rPr>
        <w:t xml:space="preserve"> </w:t>
      </w:r>
      <w:r>
        <w:rPr>
          <w:spacing w:val="-9"/>
        </w:rPr>
        <w:t>加</w:t>
      </w:r>
      <w:r>
        <w:rPr/>
        <w:t xml:space="preserve"> </w:t>
      </w:r>
      <w:r>
        <w:rPr>
          <w:spacing w:val="-9"/>
        </w:rPr>
        <w:t>强和创新社会治理，</w:t>
      </w:r>
      <w:r>
        <w:rPr>
          <w:spacing w:val="83"/>
        </w:rPr>
        <w:t xml:space="preserve"> </w:t>
      </w:r>
      <w:r>
        <w:rPr>
          <w:spacing w:val="-9"/>
        </w:rPr>
        <w:t>推动高质量发展，激发市场主体活力，营造</w:t>
      </w:r>
      <w:r>
        <w:rPr/>
        <w:t xml:space="preserve"> </w:t>
      </w:r>
      <w:r>
        <w:rPr/>
        <w:t>优良营商环境的重要举措。企业信用建设是社</w:t>
      </w:r>
      <w:r>
        <w:rPr>
          <w:spacing w:val="-1"/>
        </w:rPr>
        <w:t>会信用体系建设的</w:t>
      </w:r>
      <w:r>
        <w:rPr/>
        <w:t xml:space="preserve"> </w:t>
      </w:r>
      <w:r>
        <w:rPr>
          <w:spacing w:val="-15"/>
        </w:rPr>
        <w:t>重要内容。作为全国诚信兴商宣传月成员单位，</w:t>
      </w:r>
      <w:r>
        <w:rPr>
          <w:spacing w:val="48"/>
        </w:rPr>
        <w:t xml:space="preserve"> </w:t>
      </w:r>
      <w:r>
        <w:rPr>
          <w:spacing w:val="-15"/>
        </w:rPr>
        <w:t>中国企业联合会、</w:t>
      </w:r>
      <w:r>
        <w:rPr/>
        <w:t xml:space="preserve"> </w:t>
      </w:r>
      <w:r>
        <w:rPr/>
        <w:t>中国企业家协会（简称中国企联）已经持续</w:t>
      </w:r>
      <w:r>
        <w:rPr/>
        <w:t xml:space="preserve"> </w:t>
      </w:r>
      <w:r>
        <w:rPr/>
        <w:t>19</w:t>
      </w:r>
      <w:r>
        <w:rPr>
          <w:spacing w:val="-1"/>
        </w:rPr>
        <w:t xml:space="preserve"> </w:t>
      </w:r>
      <w:r>
        <w:rPr>
          <w:spacing w:val="-1"/>
        </w:rPr>
        <w:t>年开展企业信用</w:t>
      </w:r>
      <w:r>
        <w:rPr/>
        <w:t xml:space="preserve"> </w:t>
      </w:r>
      <w:r>
        <w:rPr>
          <w:spacing w:val="-9"/>
        </w:rPr>
        <w:t>评价工作，对一批中央、地方国有企业，</w:t>
      </w:r>
      <w:r>
        <w:rPr>
          <w:spacing w:val="84"/>
        </w:rPr>
        <w:t xml:space="preserve"> </w:t>
      </w:r>
      <w:r>
        <w:rPr>
          <w:spacing w:val="-9"/>
        </w:rPr>
        <w:t>各类民营企业给予了不</w:t>
      </w:r>
    </w:p>
    <w:p>
      <w:pPr>
        <w:pStyle w:val="BodyText"/>
        <w:ind w:left="40"/>
        <w:spacing w:before="1" w:line="216" w:lineRule="auto"/>
        <w:rPr/>
      </w:pPr>
      <w:r>
        <w:rPr>
          <w:spacing w:val="-2"/>
        </w:rPr>
        <w:t>同等级的信用评价。信用评价等级结果已经成为企业经营发展和</w:t>
      </w:r>
    </w:p>
    <w:p>
      <w:pPr>
        <w:spacing w:line="216" w:lineRule="auto"/>
        <w:sectPr>
          <w:pgSz w:w="11905" w:h="16840"/>
          <w:pgMar w:top="1431" w:right="1370" w:bottom="0" w:left="1478" w:header="0" w:footer="0" w:gutter="0"/>
        </w:sectPr>
        <w:rPr/>
      </w:pPr>
    </w:p>
    <w:p>
      <w:pPr>
        <w:pStyle w:val="BodyText"/>
        <w:ind w:left="8"/>
        <w:spacing w:before="214" w:line="600" w:lineRule="exact"/>
        <w:rPr/>
      </w:pPr>
      <w:r>
        <w:rPr>
          <w:spacing w:val="-1"/>
          <w:position w:val="21"/>
        </w:rPr>
        <w:t>获得市场认可的诚信标志。现将</w:t>
      </w:r>
      <w:r>
        <w:rPr>
          <w:spacing w:val="-1"/>
          <w:position w:val="21"/>
        </w:rPr>
        <w:t xml:space="preserve"> </w:t>
      </w:r>
      <w:r>
        <w:rPr>
          <w:spacing w:val="-1"/>
          <w:position w:val="21"/>
        </w:rPr>
        <w:t>2024</w:t>
      </w:r>
      <w:r>
        <w:rPr>
          <w:spacing w:val="-1"/>
          <w:position w:val="21"/>
        </w:rPr>
        <w:t xml:space="preserve"> </w:t>
      </w:r>
      <w:r>
        <w:rPr>
          <w:spacing w:val="-1"/>
          <w:position w:val="21"/>
        </w:rPr>
        <w:t>年企业信用评价活动的有</w:t>
      </w:r>
    </w:p>
    <w:p>
      <w:pPr>
        <w:pStyle w:val="BodyText"/>
        <w:ind w:left="16"/>
        <w:spacing w:line="217" w:lineRule="auto"/>
        <w:rPr/>
      </w:pPr>
      <w:r>
        <w:rPr>
          <w:spacing w:val="-13"/>
        </w:rPr>
        <w:t>关事项通知如下：</w:t>
      </w:r>
    </w:p>
    <w:p>
      <w:pPr>
        <w:ind w:left="652"/>
        <w:spacing w:before="223" w:line="218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8"/>
        </w:rPr>
        <w:t>一、评价目的</w:t>
      </w:r>
    </w:p>
    <w:p>
      <w:pPr>
        <w:pStyle w:val="BodyText"/>
        <w:ind w:left="8" w:right="96" w:firstLine="639"/>
        <w:spacing w:before="219" w:line="346" w:lineRule="auto"/>
        <w:rPr/>
      </w:pPr>
      <w:r>
        <w:rPr>
          <w:spacing w:val="-3"/>
        </w:rPr>
        <w:t>不断推进企业加强诚信建设和信用管理，持续培育、评价、</w:t>
      </w:r>
      <w:r>
        <w:rPr/>
        <w:t xml:space="preserve"> </w:t>
      </w:r>
      <w:r>
        <w:rPr>
          <w:spacing w:val="-3"/>
        </w:rPr>
        <w:t>宣传、示范一批信用管理严格、守法诚信合规、社会信誉良好、</w:t>
      </w:r>
      <w:r>
        <w:rPr>
          <w:spacing w:val="5"/>
        </w:rPr>
        <w:t xml:space="preserve"> </w:t>
      </w:r>
      <w:r>
        <w:rPr>
          <w:spacing w:val="-1"/>
        </w:rPr>
        <w:t>社会责任感强的企业，引领更多企业完善诚信体系建设，促进企</w:t>
      </w:r>
    </w:p>
    <w:p>
      <w:pPr>
        <w:pStyle w:val="BodyText"/>
        <w:spacing w:before="1" w:line="218" w:lineRule="auto"/>
        <w:jc w:val="right"/>
        <w:rPr/>
      </w:pPr>
      <w:r>
        <w:rPr>
          <w:spacing w:val="-19"/>
        </w:rPr>
        <w:t>业可持续健康发展，</w:t>
      </w:r>
      <w:r>
        <w:rPr>
          <w:spacing w:val="-19"/>
        </w:rPr>
        <w:t xml:space="preserve"> </w:t>
      </w:r>
      <w:r>
        <w:rPr>
          <w:spacing w:val="-19"/>
        </w:rPr>
        <w:t>共建社会信用体系，</w:t>
      </w:r>
      <w:r>
        <w:rPr>
          <w:spacing w:val="-19"/>
        </w:rPr>
        <w:t xml:space="preserve"> </w:t>
      </w:r>
      <w:r>
        <w:rPr>
          <w:spacing w:val="-19"/>
        </w:rPr>
        <w:t>共同营造优良营商环境。</w:t>
      </w:r>
    </w:p>
    <w:p>
      <w:pPr>
        <w:ind w:left="650"/>
        <w:spacing w:before="225" w:line="218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二、评价范围</w:t>
      </w:r>
    </w:p>
    <w:p>
      <w:pPr>
        <w:pStyle w:val="BodyText"/>
        <w:ind w:left="3" w:right="95" w:firstLine="638"/>
        <w:spacing w:before="222" w:line="346" w:lineRule="auto"/>
        <w:rPr/>
      </w:pPr>
      <w:r>
        <w:rPr>
          <w:spacing w:val="-10"/>
        </w:rPr>
        <w:t>评价活动在全国范围内展开，</w:t>
      </w:r>
      <w:r>
        <w:rPr>
          <w:spacing w:val="85"/>
        </w:rPr>
        <w:t xml:space="preserve"> </w:t>
      </w:r>
      <w:r>
        <w:rPr>
          <w:spacing w:val="-10"/>
        </w:rPr>
        <w:t>包括在中国境内依法登记注册</w:t>
      </w:r>
      <w:r>
        <w:rPr/>
        <w:t xml:space="preserve"> </w:t>
      </w:r>
      <w:r>
        <w:rPr>
          <w:spacing w:val="-3"/>
        </w:rPr>
        <w:t>并连续</w:t>
      </w:r>
      <w:r>
        <w:rPr>
          <w:spacing w:val="-29"/>
        </w:rPr>
        <w:t xml:space="preserve"> </w:t>
      </w:r>
      <w:r>
        <w:rPr>
          <w:spacing w:val="-3"/>
        </w:rPr>
        <w:t>3</w:t>
      </w:r>
      <w:r>
        <w:rPr>
          <w:spacing w:val="-63"/>
        </w:rPr>
        <w:t xml:space="preserve"> </w:t>
      </w:r>
      <w:r>
        <w:rPr>
          <w:spacing w:val="-3"/>
        </w:rPr>
        <w:t>年工商年检合格的各类企业。各省、自治区、直辖市和</w:t>
      </w:r>
      <w:r>
        <w:rPr/>
        <w:t xml:space="preserve"> </w:t>
      </w:r>
      <w:r>
        <w:rPr>
          <w:spacing w:val="-1"/>
        </w:rPr>
        <w:t>中心城市企业联合会、企业家协会及各全国性企业团体可分别推</w:t>
      </w:r>
      <w:r>
        <w:rPr>
          <w:spacing w:val="11"/>
        </w:rPr>
        <w:t xml:space="preserve"> </w:t>
      </w:r>
      <w:r>
        <w:rPr>
          <w:spacing w:val="-1"/>
        </w:rPr>
        <w:t>荐企业参加评价；国务院国资委直属中央企业可以自荐，也可推</w:t>
      </w:r>
    </w:p>
    <w:p>
      <w:pPr>
        <w:pStyle w:val="BodyText"/>
        <w:ind w:left="3"/>
        <w:spacing w:before="1" w:line="217" w:lineRule="auto"/>
        <w:rPr/>
      </w:pPr>
      <w:r>
        <w:rPr>
          <w:spacing w:val="-9"/>
        </w:rPr>
        <w:t>荐所属企业参加。</w:t>
      </w:r>
    </w:p>
    <w:p>
      <w:pPr>
        <w:ind w:left="653"/>
        <w:spacing w:before="223" w:line="218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三、评价内容和方法</w:t>
      </w:r>
    </w:p>
    <w:p>
      <w:pPr>
        <w:pStyle w:val="BodyText"/>
        <w:ind w:right="93" w:firstLine="644"/>
        <w:spacing w:before="223" w:line="346" w:lineRule="auto"/>
        <w:rPr/>
      </w:pPr>
      <w:r>
        <w:rPr>
          <w:spacing w:val="-1"/>
        </w:rPr>
        <w:t>企业信用评价指标体系由基础信用能力、经营与竞争、诚信</w:t>
      </w:r>
      <w:r>
        <w:rPr>
          <w:spacing w:val="8"/>
        </w:rPr>
        <w:t xml:space="preserve"> </w:t>
      </w:r>
      <w:r>
        <w:rPr>
          <w:spacing w:val="-2"/>
        </w:rPr>
        <w:t>建设和信用管理、财务实力、信用记录等</w:t>
      </w:r>
      <w:r>
        <w:rPr>
          <w:spacing w:val="-50"/>
        </w:rPr>
        <w:t xml:space="preserve"> </w:t>
      </w:r>
      <w:r>
        <w:rPr>
          <w:spacing w:val="-2"/>
        </w:rPr>
        <w:t>5</w:t>
      </w:r>
      <w:r>
        <w:rPr>
          <w:spacing w:val="-65"/>
        </w:rPr>
        <w:t xml:space="preserve"> </w:t>
      </w:r>
      <w:r>
        <w:rPr>
          <w:spacing w:val="-2"/>
        </w:rPr>
        <w:t>个一级指标及其若干</w:t>
      </w:r>
      <w:r>
        <w:rPr/>
        <w:t xml:space="preserve"> </w:t>
      </w:r>
      <w:r>
        <w:rPr>
          <w:spacing w:val="-9"/>
        </w:rPr>
        <w:t>二、三级指标组成，</w:t>
      </w:r>
      <w:r>
        <w:rPr>
          <w:spacing w:val="82"/>
        </w:rPr>
        <w:t xml:space="preserve"> </w:t>
      </w:r>
      <w:r>
        <w:rPr>
          <w:spacing w:val="-9"/>
        </w:rPr>
        <w:t>全面综合考核企业诚信建设和信用管理</w:t>
      </w:r>
      <w:r>
        <w:rPr>
          <w:spacing w:val="-10"/>
        </w:rPr>
        <w:t>能力</w:t>
      </w:r>
    </w:p>
    <w:p>
      <w:pPr>
        <w:pStyle w:val="BodyText"/>
        <w:ind w:left="10"/>
        <w:spacing w:before="2" w:line="216" w:lineRule="auto"/>
        <w:rPr/>
      </w:pPr>
      <w:r>
        <w:rPr>
          <w:spacing w:val="-4"/>
        </w:rPr>
        <w:t>和水平。中国企联目前开展</w:t>
      </w:r>
      <w:r>
        <w:rPr>
          <w:spacing w:val="-67"/>
        </w:rPr>
        <w:t xml:space="preserve"> </w:t>
      </w:r>
      <w:r>
        <w:rPr>
          <w:spacing w:val="-4"/>
        </w:rPr>
        <w:t>AAA、AA</w:t>
      </w:r>
      <w:r>
        <w:rPr>
          <w:spacing w:val="-52"/>
        </w:rPr>
        <w:t xml:space="preserve"> </w:t>
      </w:r>
      <w:r>
        <w:rPr>
          <w:spacing w:val="-4"/>
        </w:rPr>
        <w:t>等级的企业信用</w:t>
      </w:r>
      <w:r>
        <w:rPr>
          <w:spacing w:val="-5"/>
        </w:rPr>
        <w:t>评价。</w:t>
      </w:r>
    </w:p>
    <w:p>
      <w:pPr>
        <w:ind w:left="665"/>
        <w:spacing w:before="224" w:line="218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5"/>
        </w:rPr>
        <w:t>四、评价程序</w:t>
      </w:r>
    </w:p>
    <w:p>
      <w:pPr>
        <w:pStyle w:val="BodyText"/>
        <w:ind w:left="6" w:right="94" w:firstLine="642"/>
        <w:spacing w:before="218" w:line="347" w:lineRule="auto"/>
        <w:rPr/>
      </w:pPr>
      <w:r>
        <w:rPr>
          <w:spacing w:val="-3"/>
        </w:rPr>
        <w:t>对首次参加企业信用等级评价的企业，按照“申请</w:t>
      </w:r>
      <w:r>
        <w:rPr>
          <w:spacing w:val="-103"/>
        </w:rPr>
        <w:t xml:space="preserve"> </w:t>
      </w:r>
      <w:r>
        <w:rPr>
          <w:spacing w:val="-3"/>
        </w:rPr>
        <w:t>→提交材</w:t>
      </w:r>
      <w:r>
        <w:rPr/>
        <w:t xml:space="preserve"> </w:t>
      </w:r>
      <w:r>
        <w:rPr>
          <w:spacing w:val="-10"/>
        </w:rPr>
        <w:t>料</w:t>
      </w:r>
      <w:r>
        <w:rPr>
          <w:spacing w:val="-75"/>
        </w:rPr>
        <w:t xml:space="preserve"> </w:t>
      </w:r>
      <w:r>
        <w:rPr>
          <w:spacing w:val="-10"/>
        </w:rPr>
        <w:t>→评价</w:t>
      </w:r>
      <w:r>
        <w:rPr>
          <w:spacing w:val="-90"/>
        </w:rPr>
        <w:t xml:space="preserve"> </w:t>
      </w:r>
      <w:r>
        <w:rPr>
          <w:spacing w:val="-10"/>
        </w:rPr>
        <w:t>→初审</w:t>
      </w:r>
      <w:r>
        <w:rPr>
          <w:spacing w:val="-91"/>
        </w:rPr>
        <w:t xml:space="preserve"> </w:t>
      </w:r>
      <w:r>
        <w:rPr>
          <w:spacing w:val="-10"/>
        </w:rPr>
        <w:t>→终审</w:t>
      </w:r>
      <w:r>
        <w:rPr>
          <w:spacing w:val="-90"/>
        </w:rPr>
        <w:t xml:space="preserve"> </w:t>
      </w:r>
      <w:r>
        <w:rPr>
          <w:spacing w:val="-10"/>
        </w:rPr>
        <w:t>→公示</w:t>
      </w:r>
      <w:r>
        <w:rPr>
          <w:spacing w:val="-91"/>
        </w:rPr>
        <w:t xml:space="preserve"> </w:t>
      </w:r>
      <w:r>
        <w:rPr>
          <w:spacing w:val="-10"/>
        </w:rPr>
        <w:t>→备案</w:t>
      </w:r>
      <w:r>
        <w:rPr>
          <w:spacing w:val="-90"/>
        </w:rPr>
        <w:t xml:space="preserve"> </w:t>
      </w:r>
      <w:r>
        <w:rPr>
          <w:spacing w:val="-10"/>
        </w:rPr>
        <w:t>→发证推介</w:t>
      </w:r>
      <w:r>
        <w:rPr>
          <w:spacing w:val="-91"/>
        </w:rPr>
        <w:t xml:space="preserve"> </w:t>
      </w:r>
      <w:r>
        <w:rPr>
          <w:spacing w:val="-10"/>
        </w:rPr>
        <w:t>→年度复查</w:t>
      </w:r>
      <w:r>
        <w:rPr>
          <w:spacing w:val="-90"/>
        </w:rPr>
        <w:t xml:space="preserve"> </w:t>
      </w:r>
      <w:r>
        <w:rPr>
          <w:spacing w:val="-10"/>
        </w:rPr>
        <w:t>→</w:t>
      </w:r>
      <w:r>
        <w:rPr/>
        <w:t xml:space="preserve"> </w:t>
      </w:r>
      <w:r>
        <w:rPr>
          <w:spacing w:val="-1"/>
        </w:rPr>
        <w:t>备案公示”的程序进行。参评企业先提交企业信用等级评价申报</w:t>
      </w:r>
    </w:p>
    <w:p>
      <w:pPr>
        <w:pStyle w:val="BodyText"/>
        <w:ind w:left="22"/>
        <w:spacing w:before="1" w:line="216" w:lineRule="auto"/>
        <w:rPr/>
      </w:pPr>
      <w:r>
        <w:rPr>
          <w:spacing w:val="-10"/>
        </w:rPr>
        <w:t>意向书，经资格初步审核，</w:t>
      </w:r>
      <w:r>
        <w:rPr>
          <w:spacing w:val="84"/>
        </w:rPr>
        <w:t xml:space="preserve"> </w:t>
      </w:r>
      <w:r>
        <w:rPr>
          <w:spacing w:val="-10"/>
        </w:rPr>
        <w:t>确认申报资格后，申报企业将获得网</w:t>
      </w:r>
    </w:p>
    <w:p>
      <w:pPr>
        <w:spacing w:line="216" w:lineRule="auto"/>
        <w:sectPr>
          <w:footerReference w:type="default" r:id="rId1"/>
          <w:pgSz w:w="11905" w:h="16840"/>
          <w:pgMar w:top="1431" w:right="1376" w:bottom="1158" w:left="1483" w:header="0" w:footer="998" w:gutter="0"/>
        </w:sectPr>
        <w:rPr/>
      </w:pPr>
    </w:p>
    <w:p>
      <w:pPr>
        <w:pStyle w:val="BodyText"/>
        <w:ind w:left="12" w:right="164" w:firstLine="7"/>
        <w:spacing w:before="215" w:line="346" w:lineRule="auto"/>
        <w:jc w:val="both"/>
        <w:rPr/>
      </w:pPr>
      <w:r>
        <w:rPr>
          <w:spacing w:val="-1"/>
        </w:rPr>
        <w:t>上申报用户名和密码，通过网络在线提交相关参评材料。中国企</w:t>
      </w:r>
      <w:r>
        <w:rPr>
          <w:spacing w:val="4"/>
        </w:rPr>
        <w:t xml:space="preserve"> </w:t>
      </w:r>
      <w:r>
        <w:rPr>
          <w:spacing w:val="-1"/>
        </w:rPr>
        <w:t>联通过企业实地调查、信息比对和综合评价等方式对申报企业进</w:t>
      </w:r>
      <w:r>
        <w:rPr>
          <w:spacing w:val="12"/>
        </w:rPr>
        <w:t xml:space="preserve"> </w:t>
      </w:r>
      <w:r>
        <w:rPr>
          <w:spacing w:val="-9"/>
        </w:rPr>
        <w:t>行全面评估，</w:t>
      </w:r>
      <w:r>
        <w:rPr>
          <w:spacing w:val="84"/>
        </w:rPr>
        <w:t xml:space="preserve"> </w:t>
      </w:r>
      <w:r>
        <w:rPr>
          <w:spacing w:val="-9"/>
        </w:rPr>
        <w:t>确定初步评价结果。经过中国企</w:t>
      </w:r>
      <w:r>
        <w:rPr>
          <w:spacing w:val="-10"/>
        </w:rPr>
        <w:t>联企业信用评价专</w:t>
      </w:r>
      <w:r>
        <w:rPr/>
        <w:t xml:space="preserve"> </w:t>
      </w:r>
      <w:r>
        <w:rPr>
          <w:spacing w:val="-11"/>
        </w:rPr>
        <w:t>家审核和评定后，将企业信用评级结果进行网络公示，</w:t>
      </w:r>
      <w:r>
        <w:rPr>
          <w:spacing w:val="133"/>
        </w:rPr>
        <w:t xml:space="preserve"> </w:t>
      </w:r>
      <w:r>
        <w:rPr>
          <w:spacing w:val="-11"/>
        </w:rPr>
        <w:t>向社会征</w:t>
      </w:r>
    </w:p>
    <w:p>
      <w:pPr>
        <w:pStyle w:val="BodyText"/>
        <w:ind w:left="16"/>
        <w:spacing w:before="1" w:line="216" w:lineRule="auto"/>
        <w:rPr/>
      </w:pPr>
      <w:r>
        <w:rPr>
          <w:spacing w:val="-5"/>
        </w:rPr>
        <w:t>询意见，最终确定企业信用评价等级。</w:t>
      </w:r>
    </w:p>
    <w:p>
      <w:pPr>
        <w:pStyle w:val="BodyText"/>
        <w:ind w:left="26" w:right="163" w:firstLine="663"/>
        <w:spacing w:before="225" w:line="346" w:lineRule="auto"/>
        <w:rPr/>
      </w:pPr>
      <w:r>
        <w:rPr>
          <w:spacing w:val="-10"/>
        </w:rPr>
        <w:t>中国企联企业信用等级评价结果的有效期为</w:t>
      </w:r>
      <w:r>
        <w:rPr>
          <w:spacing w:val="-40"/>
        </w:rPr>
        <w:t xml:space="preserve"> </w:t>
      </w:r>
      <w:r>
        <w:rPr>
          <w:spacing w:val="-10"/>
        </w:rPr>
        <w:t>3</w:t>
      </w:r>
      <w:r>
        <w:rPr>
          <w:spacing w:val="-63"/>
        </w:rPr>
        <w:t xml:space="preserve"> </w:t>
      </w:r>
      <w:r>
        <w:rPr>
          <w:spacing w:val="-10"/>
        </w:rPr>
        <w:t>年，</w:t>
      </w:r>
      <w:r>
        <w:rPr>
          <w:spacing w:val="-10"/>
        </w:rPr>
        <w:t xml:space="preserve"> </w:t>
      </w:r>
      <w:r>
        <w:rPr>
          <w:spacing w:val="-10"/>
        </w:rPr>
        <w:t>自发证之</w:t>
      </w:r>
      <w:r>
        <w:rPr/>
        <w:t xml:space="preserve"> </w:t>
      </w:r>
      <w:r>
        <w:rPr>
          <w:spacing w:val="11"/>
        </w:rPr>
        <w:t>日起生效。有效期满后要继续参加中国企联信用等</w:t>
      </w:r>
      <w:r>
        <w:rPr>
          <w:spacing w:val="10"/>
        </w:rPr>
        <w:t>级评价的企</w:t>
      </w:r>
      <w:r>
        <w:rPr/>
        <w:t xml:space="preserve"> </w:t>
      </w:r>
      <w:r>
        <w:rPr>
          <w:spacing w:val="-3"/>
        </w:rPr>
        <w:t>业，需重新参加复评。有效期内进行</w:t>
      </w:r>
      <w:r>
        <w:rPr>
          <w:spacing w:val="-49"/>
        </w:rPr>
        <w:t xml:space="preserve"> </w:t>
      </w:r>
      <w:r>
        <w:rPr>
          <w:spacing w:val="-3"/>
        </w:rPr>
        <w:t>2</w:t>
      </w:r>
      <w:r>
        <w:rPr>
          <w:spacing w:val="-58"/>
        </w:rPr>
        <w:t xml:space="preserve"> </w:t>
      </w:r>
      <w:r>
        <w:rPr>
          <w:spacing w:val="-3"/>
        </w:rPr>
        <w:t>次年度审核。有效期内企</w:t>
      </w:r>
      <w:r>
        <w:rPr/>
        <w:t xml:space="preserve"> </w:t>
      </w:r>
      <w:r>
        <w:rPr>
          <w:spacing w:val="-11"/>
        </w:rPr>
        <w:t>业通过年审，等级存在变动（上调或降低信用等级）的企业，</w:t>
      </w:r>
      <w:r>
        <w:rPr>
          <w:spacing w:val="120"/>
        </w:rPr>
        <w:t xml:space="preserve"> </w:t>
      </w:r>
      <w:r>
        <w:rPr>
          <w:spacing w:val="-11"/>
        </w:rPr>
        <w:t>中</w:t>
      </w:r>
      <w:r>
        <w:rPr/>
        <w:t xml:space="preserve"> </w:t>
      </w:r>
      <w:r>
        <w:rPr>
          <w:spacing w:val="-10"/>
        </w:rPr>
        <w:t>国企联将向社会公示其企业信用评价等级的变动结果，</w:t>
      </w:r>
      <w:r>
        <w:rPr>
          <w:spacing w:val="91"/>
        </w:rPr>
        <w:t xml:space="preserve"> </w:t>
      </w:r>
      <w:r>
        <w:rPr>
          <w:spacing w:val="-10"/>
        </w:rPr>
        <w:t>并更换其</w:t>
      </w:r>
    </w:p>
    <w:p>
      <w:pPr>
        <w:pStyle w:val="BodyText"/>
        <w:ind w:left="42"/>
        <w:spacing w:line="217" w:lineRule="auto"/>
        <w:rPr/>
      </w:pPr>
      <w:r>
        <w:rPr>
          <w:spacing w:val="-15"/>
        </w:rPr>
        <w:t>匾牌和证书。</w:t>
      </w:r>
    </w:p>
    <w:p>
      <w:pPr>
        <w:ind w:left="661"/>
        <w:spacing w:before="222" w:line="218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五、管理和监督</w:t>
      </w:r>
    </w:p>
    <w:p>
      <w:pPr>
        <w:pStyle w:val="BodyText"/>
        <w:ind w:right="164" w:firstLine="654"/>
        <w:spacing w:before="225" w:line="346" w:lineRule="auto"/>
        <w:rPr/>
      </w:pPr>
      <w:r>
        <w:rPr>
          <w:spacing w:val="-3"/>
        </w:rPr>
        <w:t>企业信用评价工作的管理、监督机构为中国企联。为规范、</w:t>
      </w:r>
      <w:r>
        <w:rPr>
          <w:spacing w:val="3"/>
        </w:rPr>
        <w:t xml:space="preserve"> </w:t>
      </w:r>
      <w:r>
        <w:rPr>
          <w:spacing w:val="-10"/>
        </w:rPr>
        <w:t>有序推进企业信用评价工作，</w:t>
      </w:r>
      <w:r>
        <w:rPr>
          <w:spacing w:val="120"/>
        </w:rPr>
        <w:t xml:space="preserve"> </w:t>
      </w:r>
      <w:r>
        <w:rPr>
          <w:spacing w:val="-10"/>
        </w:rPr>
        <w:t>中国企联成立企业信用评</w:t>
      </w:r>
      <w:r>
        <w:rPr>
          <w:spacing w:val="-11"/>
        </w:rPr>
        <w:t>价办公室</w:t>
      </w:r>
      <w:r>
        <w:rPr/>
        <w:t xml:space="preserve"> </w:t>
      </w:r>
      <w:r>
        <w:rPr>
          <w:spacing w:val="-1"/>
        </w:rPr>
        <w:t>（简称评价办公室</w:t>
      </w:r>
      <w:r>
        <w:rPr>
          <w:spacing w:val="-2"/>
        </w:rPr>
        <w:t>），</w:t>
      </w:r>
      <w:r>
        <w:rPr>
          <w:spacing w:val="-1"/>
        </w:rPr>
        <w:t>作为开展评价工作的日常办事机构，设在</w:t>
      </w:r>
      <w:r>
        <w:rPr/>
        <w:t xml:space="preserve"> </w:t>
      </w:r>
      <w:r>
        <w:rPr>
          <w:spacing w:val="-2"/>
        </w:rPr>
        <w:t>中国企联雇主工作部。中国企联企业信用等级评价遵循</w:t>
      </w:r>
      <w:r>
        <w:rPr>
          <w:spacing w:val="-3"/>
        </w:rPr>
        <w:t>“自愿、</w:t>
      </w:r>
      <w:r>
        <w:rPr/>
        <w:t xml:space="preserve"> </w:t>
      </w:r>
      <w:r>
        <w:rPr/>
        <w:t>公开、公正、科学、严格”的原则，并对评价标准、评</w:t>
      </w:r>
      <w:r>
        <w:rPr>
          <w:spacing w:val="-1"/>
        </w:rPr>
        <w:t>价程序和</w:t>
      </w:r>
    </w:p>
    <w:p>
      <w:pPr>
        <w:pStyle w:val="BodyText"/>
        <w:ind w:left="12"/>
        <w:spacing w:line="216" w:lineRule="auto"/>
        <w:rPr/>
      </w:pPr>
      <w:r>
        <w:rPr>
          <w:spacing w:val="-5"/>
        </w:rPr>
        <w:t>评价结果向社会进行公示，接受监督。</w:t>
      </w:r>
    </w:p>
    <w:p>
      <w:pPr>
        <w:ind w:left="659"/>
        <w:spacing w:before="225" w:line="218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六、申报流程</w:t>
      </w:r>
    </w:p>
    <w:p>
      <w:pPr>
        <w:pStyle w:val="BodyText"/>
        <w:ind w:left="9" w:firstLine="649"/>
        <w:spacing w:before="171" w:line="356" w:lineRule="auto"/>
        <w:rPr/>
      </w:pPr>
      <w:r>
        <w:rPr>
          <w:spacing w:val="-8"/>
        </w:rPr>
        <w:t>有意向参评的企业应先通过邮箱（xinyong</w:t>
      </w:r>
      <w:r>
        <w:rPr>
          <w:rFonts w:ascii="Times New Roman" w:hAnsi="Times New Roman" w:eastAsia="Times New Roman" w:cs="Times New Roman"/>
          <w:spacing w:val="-8"/>
        </w:rPr>
        <w:t>@</w:t>
      </w:r>
      <w:r>
        <w:rPr>
          <w:spacing w:val="-8"/>
        </w:rPr>
        <w:t>cec197</w:t>
      </w:r>
      <w:r>
        <w:rPr>
          <w:spacing w:val="-9"/>
        </w:rPr>
        <w:t>9.org.cn）</w:t>
      </w:r>
      <w:r>
        <w:rPr/>
        <w:t xml:space="preserve"> </w:t>
      </w:r>
      <w:r>
        <w:rPr>
          <w:spacing w:val="-2"/>
        </w:rPr>
        <w:t>提交《中国企联企业信用等级评价申报意向书》，经资格初步审</w:t>
      </w:r>
      <w:r>
        <w:rPr>
          <w:spacing w:val="2"/>
        </w:rPr>
        <w:t xml:space="preserve">  </w:t>
      </w:r>
      <w:r>
        <w:rPr>
          <w:spacing w:val="-8"/>
        </w:rPr>
        <w:t>核后，</w:t>
      </w:r>
      <w:r>
        <w:rPr>
          <w:spacing w:val="54"/>
        </w:rPr>
        <w:t xml:space="preserve"> </w:t>
      </w:r>
      <w:r>
        <w:rPr>
          <w:spacing w:val="-8"/>
        </w:rPr>
        <w:t>申报企业可凭中国企联分配的用户名及密码，登陆中国企</w:t>
      </w:r>
    </w:p>
    <w:p>
      <w:pPr>
        <w:pStyle w:val="BodyText"/>
        <w:ind w:left="26"/>
        <w:spacing w:before="1" w:line="214" w:lineRule="auto"/>
        <w:rPr/>
      </w:pPr>
      <w:r>
        <w:rPr>
          <w:spacing w:val="11"/>
        </w:rPr>
        <w:t>业诚信网企业信用申报平台，按要求在线提交信用</w:t>
      </w:r>
      <w:r>
        <w:rPr>
          <w:spacing w:val="10"/>
        </w:rPr>
        <w:t>评价申报材</w:t>
      </w:r>
    </w:p>
    <w:p>
      <w:pPr>
        <w:spacing w:line="214" w:lineRule="auto"/>
        <w:sectPr>
          <w:footerReference w:type="default" r:id="rId2"/>
          <w:pgSz w:w="11905" w:h="16840"/>
          <w:pgMar w:top="1431" w:right="1307" w:bottom="1158" w:left="1473" w:header="0" w:footer="998" w:gutter="0"/>
        </w:sectPr>
        <w:rPr/>
      </w:pPr>
    </w:p>
    <w:p>
      <w:pPr>
        <w:pStyle w:val="BodyText"/>
        <w:ind w:left="5" w:right="2" w:hanging="2"/>
        <w:spacing w:before="215" w:line="346" w:lineRule="auto"/>
        <w:jc w:val="both"/>
        <w:rPr/>
      </w:pPr>
      <w:r>
        <w:rPr>
          <w:spacing w:val="-10"/>
        </w:rPr>
        <w:t>料。资料提交完成后，申报企业下载并打印电子版申报材料，</w:t>
      </w:r>
      <w:r>
        <w:rPr>
          <w:spacing w:val="98"/>
        </w:rPr>
        <w:t xml:space="preserve"> </w:t>
      </w:r>
      <w:r>
        <w:rPr>
          <w:spacing w:val="-10"/>
        </w:rPr>
        <w:t>加</w:t>
      </w:r>
      <w:r>
        <w:rPr/>
        <w:t xml:space="preserve"> </w:t>
      </w:r>
      <w:r>
        <w:rPr>
          <w:spacing w:val="-1"/>
        </w:rPr>
        <w:t>盖公司公章（如为被推荐企业，由推荐单位填写推荐意见，并加</w:t>
      </w:r>
    </w:p>
    <w:p>
      <w:pPr>
        <w:pStyle w:val="BodyText"/>
        <w:ind w:left="6"/>
        <w:spacing w:before="1" w:line="216" w:lineRule="auto"/>
        <w:rPr/>
      </w:pPr>
      <w:r>
        <w:rPr>
          <w:spacing w:val="-4"/>
        </w:rPr>
        <w:t>盖公章）后，寄送至中国企联企业信用评价办公室。</w:t>
      </w:r>
    </w:p>
    <w:p>
      <w:pPr>
        <w:pStyle w:val="BodyText"/>
        <w:ind w:left="15" w:firstLine="635"/>
        <w:spacing w:before="224" w:line="346" w:lineRule="auto"/>
        <w:rPr/>
      </w:pPr>
      <w:r>
        <w:rPr>
          <w:spacing w:val="-12"/>
        </w:rPr>
        <w:t>2024</w:t>
      </w:r>
      <w:r>
        <w:rPr>
          <w:spacing w:val="-54"/>
        </w:rPr>
        <w:t xml:space="preserve"> </w:t>
      </w:r>
      <w:r>
        <w:rPr>
          <w:spacing w:val="-12"/>
        </w:rPr>
        <w:t>年开展三批企业信用评价，</w:t>
      </w:r>
      <w:r>
        <w:rPr>
          <w:spacing w:val="99"/>
        </w:rPr>
        <w:t xml:space="preserve"> </w:t>
      </w:r>
      <w:r>
        <w:rPr>
          <w:spacing w:val="-12"/>
        </w:rPr>
        <w:t>第一批自发通知之日起至</w:t>
      </w:r>
      <w:r>
        <w:rPr>
          <w:spacing w:val="-56"/>
        </w:rPr>
        <w:t xml:space="preserve"> </w:t>
      </w:r>
      <w:r>
        <w:rPr>
          <w:spacing w:val="-12"/>
        </w:rPr>
        <w:t>4</w:t>
      </w:r>
      <w:r>
        <w:rPr/>
        <w:t xml:space="preserve"> </w:t>
      </w:r>
      <w:r>
        <w:rPr>
          <w:spacing w:val="-17"/>
        </w:rPr>
        <w:t>月</w:t>
      </w:r>
      <w:r>
        <w:rPr>
          <w:spacing w:val="-37"/>
        </w:rPr>
        <w:t xml:space="preserve"> </w:t>
      </w:r>
      <w:r>
        <w:rPr>
          <w:spacing w:val="-17"/>
        </w:rPr>
        <w:t>22</w:t>
      </w:r>
      <w:r>
        <w:rPr>
          <w:spacing w:val="-17"/>
        </w:rPr>
        <w:t xml:space="preserve"> </w:t>
      </w:r>
      <w:r>
        <w:rPr>
          <w:spacing w:val="-17"/>
        </w:rPr>
        <w:t>日，第二批自</w:t>
      </w:r>
      <w:r>
        <w:rPr>
          <w:spacing w:val="-38"/>
        </w:rPr>
        <w:t xml:space="preserve"> </w:t>
      </w:r>
      <w:r>
        <w:rPr>
          <w:spacing w:val="-17"/>
        </w:rPr>
        <w:t>4</w:t>
      </w:r>
      <w:r>
        <w:rPr>
          <w:spacing w:val="-17"/>
        </w:rPr>
        <w:t xml:space="preserve"> </w:t>
      </w:r>
      <w:r>
        <w:rPr>
          <w:spacing w:val="-17"/>
        </w:rPr>
        <w:t>月</w:t>
      </w:r>
      <w:r>
        <w:rPr>
          <w:spacing w:val="-36"/>
        </w:rPr>
        <w:t xml:space="preserve"> </w:t>
      </w:r>
      <w:r>
        <w:rPr>
          <w:spacing w:val="-17"/>
        </w:rPr>
        <w:t>22</w:t>
      </w:r>
      <w:r>
        <w:rPr>
          <w:spacing w:val="-17"/>
        </w:rPr>
        <w:t xml:space="preserve"> </w:t>
      </w:r>
      <w:r>
        <w:rPr>
          <w:spacing w:val="-17"/>
        </w:rPr>
        <w:t>日起至</w:t>
      </w:r>
      <w:r>
        <w:rPr>
          <w:spacing w:val="-17"/>
        </w:rPr>
        <w:t xml:space="preserve"> </w:t>
      </w:r>
      <w:r>
        <w:rPr>
          <w:spacing w:val="-17"/>
        </w:rPr>
        <w:t>8</w:t>
      </w:r>
      <w:r>
        <w:rPr>
          <w:spacing w:val="-17"/>
        </w:rPr>
        <w:t xml:space="preserve"> </w:t>
      </w:r>
      <w:r>
        <w:rPr>
          <w:spacing w:val="-17"/>
        </w:rPr>
        <w:t>月</w:t>
      </w:r>
      <w:r>
        <w:rPr>
          <w:spacing w:val="-29"/>
        </w:rPr>
        <w:t xml:space="preserve"> </w:t>
      </w:r>
      <w:r>
        <w:rPr>
          <w:spacing w:val="-17"/>
        </w:rPr>
        <w:t>16</w:t>
      </w:r>
      <w:r>
        <w:rPr>
          <w:spacing w:val="-17"/>
        </w:rPr>
        <w:t xml:space="preserve"> </w:t>
      </w:r>
      <w:r>
        <w:rPr>
          <w:spacing w:val="-17"/>
        </w:rPr>
        <w:t>日,第三批自</w:t>
      </w:r>
      <w:r>
        <w:rPr>
          <w:spacing w:val="-17"/>
        </w:rPr>
        <w:t xml:space="preserve"> </w:t>
      </w:r>
      <w:r>
        <w:rPr>
          <w:spacing w:val="-17"/>
        </w:rPr>
        <w:t>8</w:t>
      </w:r>
      <w:r>
        <w:rPr>
          <w:spacing w:val="-34"/>
        </w:rPr>
        <w:t xml:space="preserve"> </w:t>
      </w:r>
      <w:r>
        <w:rPr>
          <w:spacing w:val="-17"/>
        </w:rPr>
        <w:t>月</w:t>
      </w:r>
      <w:r>
        <w:rPr>
          <w:spacing w:val="-30"/>
        </w:rPr>
        <w:t xml:space="preserve"> </w:t>
      </w:r>
      <w:r>
        <w:rPr>
          <w:spacing w:val="-17"/>
        </w:rPr>
        <w:t>16</w:t>
      </w:r>
      <w:r>
        <w:rPr/>
        <w:t xml:space="preserve"> </w:t>
      </w:r>
      <w:r>
        <w:rPr>
          <w:spacing w:val="-7"/>
        </w:rPr>
        <w:t>日起至</w:t>
      </w:r>
      <w:r>
        <w:rPr>
          <w:spacing w:val="-42"/>
        </w:rPr>
        <w:t xml:space="preserve"> </w:t>
      </w:r>
      <w:r>
        <w:rPr>
          <w:spacing w:val="-7"/>
        </w:rPr>
        <w:t>11</w:t>
      </w:r>
      <w:r>
        <w:rPr>
          <w:spacing w:val="-52"/>
        </w:rPr>
        <w:t xml:space="preserve"> </w:t>
      </w:r>
      <w:r>
        <w:rPr>
          <w:spacing w:val="-7"/>
        </w:rPr>
        <w:t>月</w:t>
      </w:r>
      <w:r>
        <w:rPr>
          <w:spacing w:val="-47"/>
        </w:rPr>
        <w:t xml:space="preserve"> </w:t>
      </w:r>
      <w:r>
        <w:rPr>
          <w:spacing w:val="-7"/>
        </w:rPr>
        <w:t>15</w:t>
      </w:r>
      <w:r>
        <w:rPr>
          <w:spacing w:val="-7"/>
        </w:rPr>
        <w:t xml:space="preserve"> </w:t>
      </w:r>
      <w:r>
        <w:rPr>
          <w:spacing w:val="-7"/>
        </w:rPr>
        <w:t>日。参评企业和推荐单位需在各批截止日期前向</w:t>
      </w:r>
    </w:p>
    <w:p>
      <w:pPr>
        <w:pStyle w:val="BodyText"/>
        <w:ind w:left="36"/>
        <w:spacing w:line="215" w:lineRule="auto"/>
        <w:rPr/>
      </w:pPr>
      <w:r>
        <w:rPr>
          <w:spacing w:val="-6"/>
        </w:rPr>
        <w:t>中国企联提交信用评价工作的相关资料。</w:t>
      </w:r>
    </w:p>
    <w:p>
      <w:pPr>
        <w:ind w:left="648"/>
        <w:spacing w:before="226" w:line="218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七、公示、推广和监督</w:t>
      </w:r>
    </w:p>
    <w:p>
      <w:pPr>
        <w:pStyle w:val="BodyText"/>
        <w:spacing w:before="223" w:line="600" w:lineRule="exact"/>
        <w:jc w:val="right"/>
        <w:rPr/>
      </w:pPr>
      <w:r>
        <w:rPr>
          <w:spacing w:val="-2"/>
          <w:position w:val="21"/>
        </w:rPr>
        <w:t>中国企联将通过中国企业诚信网、中企联合网和有关媒体公</w:t>
      </w:r>
    </w:p>
    <w:p>
      <w:pPr>
        <w:pStyle w:val="BodyText"/>
        <w:ind w:left="18"/>
        <w:spacing w:before="1" w:line="216" w:lineRule="auto"/>
        <w:rPr/>
      </w:pPr>
      <w:r>
        <w:rPr>
          <w:spacing w:val="-5"/>
        </w:rPr>
        <w:t>示和宣传企业信用评级结果，宣传典型经验。</w:t>
      </w:r>
    </w:p>
    <w:p>
      <w:pPr>
        <w:pStyle w:val="BodyText"/>
        <w:spacing w:before="224" w:line="600" w:lineRule="exact"/>
        <w:jc w:val="right"/>
        <w:rPr/>
      </w:pPr>
      <w:r>
        <w:rPr>
          <w:spacing w:val="-2"/>
          <w:position w:val="21"/>
        </w:rPr>
        <w:t>中国企联向参评企业颁发统一设计样式、统一编号的信用等</w:t>
      </w:r>
    </w:p>
    <w:p>
      <w:pPr>
        <w:pStyle w:val="BodyText"/>
        <w:ind w:left="12"/>
        <w:spacing w:before="1" w:line="215" w:lineRule="auto"/>
        <w:rPr/>
      </w:pPr>
      <w:r>
        <w:rPr>
          <w:spacing w:val="-5"/>
        </w:rPr>
        <w:t>级匾牌和证书，并提供企业信用等级评价报告。</w:t>
      </w:r>
    </w:p>
    <w:p>
      <w:pPr>
        <w:pStyle w:val="BodyText"/>
        <w:ind w:left="8" w:firstLine="667"/>
        <w:spacing w:before="227" w:line="346" w:lineRule="auto"/>
        <w:rPr/>
      </w:pPr>
      <w:r>
        <w:rPr>
          <w:spacing w:val="-13"/>
        </w:rPr>
        <w:t>中国企联将适时召开全国企业诚信建设大会，</w:t>
      </w:r>
      <w:r>
        <w:rPr>
          <w:spacing w:val="126"/>
        </w:rPr>
        <w:t xml:space="preserve"> </w:t>
      </w:r>
      <w:r>
        <w:rPr>
          <w:spacing w:val="-13"/>
        </w:rPr>
        <w:t>弘扬诚信兴商</w:t>
      </w:r>
      <w:r>
        <w:rPr/>
        <w:t xml:space="preserve"> </w:t>
      </w:r>
      <w:r>
        <w:rPr>
          <w:spacing w:val="-10"/>
        </w:rPr>
        <w:t>正能量，推广先进经验，宣传优秀案例，</w:t>
      </w:r>
      <w:r>
        <w:rPr>
          <w:spacing w:val="94"/>
        </w:rPr>
        <w:t xml:space="preserve"> </w:t>
      </w:r>
      <w:r>
        <w:rPr>
          <w:spacing w:val="-10"/>
        </w:rPr>
        <w:t>树立企业良好的诚信形</w:t>
      </w:r>
    </w:p>
    <w:p>
      <w:pPr>
        <w:pStyle w:val="BodyText"/>
        <w:ind w:left="12"/>
        <w:spacing w:before="1" w:line="214" w:lineRule="auto"/>
        <w:rPr/>
      </w:pPr>
      <w:r>
        <w:rPr>
          <w:spacing w:val="-3"/>
        </w:rPr>
        <w:t>象。同时，在评价基础上开展诚信企业建设典型案例征集</w:t>
      </w:r>
      <w:r>
        <w:rPr>
          <w:spacing w:val="-4"/>
        </w:rPr>
        <w:t>活动。</w:t>
      </w:r>
    </w:p>
    <w:p>
      <w:pPr>
        <w:pStyle w:val="BodyText"/>
        <w:ind w:firstLine="675"/>
        <w:spacing w:before="229" w:line="346" w:lineRule="auto"/>
        <w:rPr/>
      </w:pPr>
      <w:r>
        <w:rPr>
          <w:spacing w:val="-12"/>
        </w:rPr>
        <w:t>中国企联将组织有关专家，</w:t>
      </w:r>
      <w:r>
        <w:rPr>
          <w:spacing w:val="100"/>
        </w:rPr>
        <w:t xml:space="preserve"> </w:t>
      </w:r>
      <w:r>
        <w:rPr>
          <w:spacing w:val="-12"/>
        </w:rPr>
        <w:t>为企业提供企业诚信建设和信用</w:t>
      </w:r>
      <w:r>
        <w:rPr/>
        <w:t xml:space="preserve"> </w:t>
      </w:r>
      <w:r>
        <w:rPr>
          <w:spacing w:val="-1"/>
        </w:rPr>
        <w:t>管理方面的指导、咨询和培训等服务。对评价后发生重大失信行</w:t>
      </w:r>
      <w:r>
        <w:rPr>
          <w:spacing w:val="11"/>
        </w:rPr>
        <w:t xml:space="preserve"> </w:t>
      </w:r>
      <w:r>
        <w:rPr>
          <w:spacing w:val="-1"/>
        </w:rPr>
        <w:t>为的企业，经中国企联企业信用评价办公室经核实，可以降低或</w:t>
      </w:r>
    </w:p>
    <w:p>
      <w:pPr>
        <w:pStyle w:val="BodyText"/>
        <w:ind w:left="1"/>
        <w:spacing w:before="2" w:line="216" w:lineRule="auto"/>
        <w:rPr/>
      </w:pPr>
      <w:r>
        <w:rPr>
          <w:spacing w:val="-7"/>
        </w:rPr>
        <w:t>者撤销其信用等级结果。</w:t>
      </w:r>
    </w:p>
    <w:p>
      <w:pPr>
        <w:ind w:left="639"/>
        <w:spacing w:before="223" w:line="218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八、联系方式</w:t>
      </w:r>
    </w:p>
    <w:p>
      <w:pPr>
        <w:pStyle w:val="BodyText"/>
        <w:ind w:left="638"/>
        <w:spacing w:before="223" w:line="218" w:lineRule="auto"/>
        <w:rPr/>
      </w:pPr>
      <w:r>
        <w:rPr/>
        <w:t>联系人：党凯旋、马</w:t>
      </w:r>
      <w:r>
        <w:rPr/>
        <w:t xml:space="preserve"> </w:t>
      </w:r>
      <w:r>
        <w:rPr/>
        <w:t>超、周</w:t>
      </w:r>
      <w:r>
        <w:rPr/>
        <w:t xml:space="preserve"> </w:t>
      </w:r>
      <w:r>
        <w:rPr/>
        <w:t>欣、赵</w:t>
      </w:r>
      <w:r>
        <w:rPr/>
        <w:t xml:space="preserve"> </w:t>
      </w:r>
      <w:r>
        <w:rPr/>
        <w:t>婷</w:t>
      </w:r>
    </w:p>
    <w:p>
      <w:pPr>
        <w:pStyle w:val="BodyText"/>
        <w:ind w:left="675"/>
        <w:spacing w:before="223" w:line="218" w:lineRule="auto"/>
        <w:rPr/>
      </w:pPr>
      <w:r>
        <w:rPr>
          <w:spacing w:val="-10"/>
        </w:rPr>
        <w:t>电</w:t>
      </w:r>
      <w:r>
        <w:rPr>
          <w:spacing w:val="-10"/>
        </w:rPr>
        <w:t xml:space="preserve">  </w:t>
      </w:r>
      <w:r>
        <w:rPr>
          <w:spacing w:val="-10"/>
        </w:rPr>
        <w:t>话</w:t>
      </w:r>
      <w:r>
        <w:rPr>
          <w:spacing w:val="-6"/>
        </w:rPr>
        <w:t>：</w:t>
      </w:r>
      <w:r>
        <w:rPr>
          <w:spacing w:val="-43"/>
        </w:rPr>
        <w:t xml:space="preserve"> </w:t>
      </w:r>
      <w:r>
        <w:rPr>
          <w:spacing w:val="-6"/>
        </w:rPr>
        <w:t>（</w:t>
      </w:r>
      <w:r>
        <w:rPr>
          <w:spacing w:val="-10"/>
        </w:rPr>
        <w:t>010）68430086、68701088、687019</w:t>
      </w:r>
      <w:r>
        <w:rPr>
          <w:spacing w:val="-11"/>
        </w:rPr>
        <w:t>67</w:t>
      </w:r>
    </w:p>
    <w:p>
      <w:pPr>
        <w:pStyle w:val="BodyText"/>
        <w:ind w:left="630"/>
        <w:spacing w:before="222" w:line="218" w:lineRule="auto"/>
        <w:rPr/>
      </w:pPr>
      <w:r>
        <w:rPr>
          <w:spacing w:val="-21"/>
        </w:rPr>
        <w:t>传</w:t>
      </w:r>
      <w:r>
        <w:rPr>
          <w:spacing w:val="11"/>
        </w:rPr>
        <w:t xml:space="preserve">  </w:t>
      </w:r>
      <w:r>
        <w:rPr>
          <w:spacing w:val="-21"/>
        </w:rPr>
        <w:t>真</w:t>
      </w:r>
      <w:r>
        <w:rPr>
          <w:spacing w:val="-11"/>
        </w:rPr>
        <w:t>：</w:t>
      </w:r>
      <w:r>
        <w:rPr>
          <w:spacing w:val="-49"/>
        </w:rPr>
        <w:t xml:space="preserve"> </w:t>
      </w:r>
      <w:r>
        <w:rPr>
          <w:spacing w:val="-11"/>
        </w:rPr>
        <w:t>（</w:t>
      </w:r>
      <w:r>
        <w:rPr>
          <w:spacing w:val="-21"/>
        </w:rPr>
        <w:t>010）88420847</w:t>
      </w:r>
    </w:p>
    <w:p>
      <w:pPr>
        <w:spacing w:line="218" w:lineRule="auto"/>
        <w:sectPr>
          <w:footerReference w:type="default" r:id="rId3"/>
          <w:pgSz w:w="11905" w:h="16840"/>
          <w:pgMar w:top="1431" w:right="1471" w:bottom="1158" w:left="1487" w:header="0" w:footer="998" w:gutter="0"/>
        </w:sectPr>
        <w:rPr/>
      </w:pPr>
    </w:p>
    <w:p>
      <w:pPr>
        <w:pStyle w:val="BodyText"/>
        <w:ind w:left="687"/>
        <w:spacing w:before="165" w:line="421" w:lineRule="exact"/>
        <w:rPr/>
      </w:pPr>
      <w:r>
        <w:rPr>
          <w:spacing w:val="-1"/>
          <w:position w:val="3"/>
        </w:rPr>
        <w:t>邮</w:t>
      </w:r>
      <w:r>
        <w:rPr>
          <w:spacing w:val="-1"/>
          <w:position w:val="3"/>
        </w:rPr>
        <w:t xml:space="preserve">  </w:t>
      </w:r>
      <w:r>
        <w:rPr>
          <w:spacing w:val="-1"/>
          <w:position w:val="3"/>
        </w:rPr>
        <w:t>箱：xinyong</w:t>
      </w:r>
      <w:r>
        <w:rPr>
          <w:rFonts w:ascii="Times New Roman" w:hAnsi="Times New Roman" w:eastAsia="Times New Roman" w:cs="Times New Roman"/>
          <w:spacing w:val="-1"/>
          <w:position w:val="3"/>
        </w:rPr>
        <w:t>@</w:t>
      </w:r>
      <w:r>
        <w:rPr>
          <w:spacing w:val="-1"/>
          <w:position w:val="3"/>
        </w:rPr>
        <w:t>cec1979.org.cn</w:t>
      </w:r>
    </w:p>
    <w:p>
      <w:pPr>
        <w:pStyle w:val="BodyText"/>
        <w:ind w:left="671"/>
        <w:spacing w:before="226" w:line="218" w:lineRule="auto"/>
        <w:rPr/>
      </w:pPr>
      <w:r>
        <w:rPr>
          <w:spacing w:val="-6"/>
        </w:rPr>
        <w:t>地</w:t>
      </w:r>
      <w:r>
        <w:rPr>
          <w:spacing w:val="-6"/>
        </w:rPr>
        <w:t xml:space="preserve">  </w:t>
      </w:r>
      <w:r>
        <w:rPr>
          <w:spacing w:val="-6"/>
        </w:rPr>
        <w:t>址：北京市海淀区紫竹院南路</w:t>
      </w:r>
      <w:r>
        <w:rPr>
          <w:spacing w:val="-31"/>
        </w:rPr>
        <w:t xml:space="preserve"> </w:t>
      </w:r>
      <w:r>
        <w:rPr>
          <w:spacing w:val="-6"/>
        </w:rPr>
        <w:t>17</w:t>
      </w:r>
      <w:r>
        <w:rPr>
          <w:spacing w:val="-54"/>
        </w:rPr>
        <w:t xml:space="preserve"> </w:t>
      </w:r>
      <w:r>
        <w:rPr>
          <w:spacing w:val="-6"/>
        </w:rPr>
        <w:t>号</w:t>
      </w:r>
      <w:r>
        <w:rPr>
          <w:spacing w:val="-47"/>
        </w:rPr>
        <w:t xml:space="preserve"> </w:t>
      </w:r>
      <w:r>
        <w:rPr>
          <w:spacing w:val="-6"/>
        </w:rPr>
        <w:t>1</w:t>
      </w:r>
      <w:r>
        <w:rPr>
          <w:spacing w:val="-54"/>
        </w:rPr>
        <w:t xml:space="preserve"> </w:t>
      </w:r>
      <w:r>
        <w:rPr>
          <w:spacing w:val="-6"/>
        </w:rPr>
        <w:t>号办公楼</w:t>
      </w:r>
      <w:r>
        <w:rPr>
          <w:spacing w:val="-56"/>
        </w:rPr>
        <w:t xml:space="preserve"> </w:t>
      </w:r>
      <w:r>
        <w:rPr>
          <w:spacing w:val="-6"/>
        </w:rPr>
        <w:t>416</w:t>
      </w:r>
      <w:r>
        <w:rPr>
          <w:spacing w:val="-47"/>
        </w:rPr>
        <w:t xml:space="preserve"> </w:t>
      </w:r>
      <w:r>
        <w:rPr>
          <w:spacing w:val="-6"/>
        </w:rPr>
        <w:t>室</w:t>
      </w:r>
    </w:p>
    <w:p>
      <w:pPr>
        <w:pStyle w:val="BodyText"/>
        <w:ind w:left="687"/>
        <w:spacing w:before="222" w:line="217" w:lineRule="auto"/>
        <w:rPr/>
      </w:pPr>
      <w:r>
        <w:rPr>
          <w:spacing w:val="-3"/>
        </w:rPr>
        <w:t>邮</w:t>
      </w:r>
      <w:r>
        <w:rPr>
          <w:spacing w:val="-3"/>
        </w:rPr>
        <w:t xml:space="preserve">  </w:t>
      </w:r>
      <w:r>
        <w:rPr>
          <w:spacing w:val="-3"/>
        </w:rPr>
        <w:t>编：100048</w:t>
      </w:r>
    </w:p>
    <w:p>
      <w:pPr>
        <w:pStyle w:val="BodyText"/>
        <w:ind w:left="711"/>
        <w:spacing w:before="225" w:line="210" w:lineRule="auto"/>
        <w:rPr/>
      </w:pPr>
      <w:r>
        <w:rPr>
          <w:spacing w:val="-2"/>
        </w:rPr>
        <w:t>中国企业诚信网：www.ceccredit.org.cn</w:t>
      </w:r>
    </w:p>
    <w:p>
      <w:pPr>
        <w:pStyle w:val="BodyText"/>
        <w:ind w:left="711"/>
        <w:spacing w:before="236" w:line="210" w:lineRule="auto"/>
        <w:rPr/>
      </w:pPr>
      <w:r>
        <w:rPr>
          <w:spacing w:val="-4"/>
        </w:rPr>
        <w:t>中</w:t>
      </w:r>
      <w:r>
        <w:rPr>
          <w:spacing w:val="-4"/>
        </w:rPr>
        <w:t xml:space="preserve"> </w:t>
      </w:r>
      <w:r>
        <w:rPr>
          <w:spacing w:val="-4"/>
        </w:rPr>
        <w:t>企</w:t>
      </w:r>
      <w:r>
        <w:rPr>
          <w:spacing w:val="-4"/>
        </w:rPr>
        <w:t xml:space="preserve"> </w:t>
      </w:r>
      <w:r>
        <w:rPr>
          <w:spacing w:val="-4"/>
        </w:rPr>
        <w:t>联</w:t>
      </w:r>
      <w:r>
        <w:rPr>
          <w:spacing w:val="16"/>
        </w:rPr>
        <w:t xml:space="preserve"> </w:t>
      </w:r>
      <w:r>
        <w:rPr>
          <w:spacing w:val="-4"/>
        </w:rPr>
        <w:t>合</w:t>
      </w:r>
      <w:r>
        <w:rPr>
          <w:spacing w:val="46"/>
        </w:rPr>
        <w:t xml:space="preserve"> </w:t>
      </w:r>
      <w:r>
        <w:rPr>
          <w:spacing w:val="-4"/>
        </w:rPr>
        <w:t>网：www.cec1979.org.cn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spacing w:line="353" w:lineRule="auto"/>
        <w:rPr>
          <w:rFonts w:ascii="Arial"/>
          <w:sz w:val="21"/>
        </w:rPr>
      </w:pPr>
      <w:r/>
    </w:p>
    <w:p>
      <w:pPr>
        <w:pStyle w:val="BodyText"/>
        <w:ind w:left="697"/>
        <w:spacing w:before="104" w:line="217" w:lineRule="auto"/>
        <w:rPr/>
      </w:pPr>
      <w:r>
        <w:rPr>
          <w:spacing w:val="-2"/>
        </w:rPr>
        <w:t>附件：中国企联企业信用等级评价申报意向书</w:t>
      </w: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pStyle w:val="BodyText"/>
        <w:ind w:left="5005"/>
        <w:spacing w:before="104" w:line="218" w:lineRule="auto"/>
        <w:rPr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4014406</wp:posOffset>
            </wp:positionH>
            <wp:positionV relativeFrom="paragraph">
              <wp:posOffset>-776503</wp:posOffset>
            </wp:positionV>
            <wp:extent cx="1796795" cy="1664208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96795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2299906</wp:posOffset>
            </wp:positionH>
            <wp:positionV relativeFrom="paragraph">
              <wp:posOffset>-776503</wp:posOffset>
            </wp:positionV>
            <wp:extent cx="1684782" cy="1654301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4782" cy="1654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3"/>
        </w:rPr>
        <w:t>2024</w:t>
      </w:r>
      <w:r>
        <w:rPr>
          <w:spacing w:val="-57"/>
        </w:rPr>
        <w:t xml:space="preserve"> </w:t>
      </w:r>
      <w:r>
        <w:rPr>
          <w:spacing w:val="-13"/>
        </w:rPr>
        <w:t>年</w:t>
      </w:r>
      <w:r>
        <w:rPr>
          <w:spacing w:val="-55"/>
        </w:rPr>
        <w:t xml:space="preserve"> </w:t>
      </w:r>
      <w:r>
        <w:rPr>
          <w:spacing w:val="-13"/>
        </w:rPr>
        <w:t>2</w:t>
      </w:r>
      <w:r>
        <w:rPr>
          <w:spacing w:val="-52"/>
        </w:rPr>
        <w:t xml:space="preserve"> </w:t>
      </w:r>
      <w:r>
        <w:rPr>
          <w:spacing w:val="-13"/>
        </w:rPr>
        <w:t>月</w:t>
      </w:r>
      <w:r>
        <w:rPr>
          <w:spacing w:val="-47"/>
        </w:rPr>
        <w:t xml:space="preserve"> </w:t>
      </w:r>
      <w:r>
        <w:rPr>
          <w:spacing w:val="-13"/>
        </w:rPr>
        <w:t>19</w:t>
      </w:r>
      <w:r>
        <w:rPr>
          <w:spacing w:val="-13"/>
        </w:rPr>
        <w:t xml:space="preserve"> </w:t>
      </w:r>
      <w:r>
        <w:rPr>
          <w:spacing w:val="-13"/>
        </w:rPr>
        <w:t>日</w:t>
      </w:r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10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p>
      <w:pPr>
        <w:spacing w:before="9"/>
        <w:rPr/>
      </w:pPr>
      <w:r/>
    </w:p>
    <w:tbl>
      <w:tblPr>
        <w:tblStyle w:val="TableNormal"/>
        <w:tblW w:w="9089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9089"/>
      </w:tblGrid>
      <w:tr>
        <w:trPr>
          <w:trHeight w:val="1526" w:hRule="atLeast"/>
        </w:trPr>
        <w:tc>
          <w:tcPr>
            <w:tcW w:w="9089" w:type="dxa"/>
            <w:vAlign w:val="top"/>
            <w:tcBorders>
              <w:bottom w:val="single" w:color="040503" w:sz="6" w:space="0"/>
              <w:top w:val="single" w:color="040503" w:sz="6" w:space="0"/>
            </w:tcBorders>
          </w:tcPr>
          <w:p>
            <w:pPr>
              <w:pStyle w:val="TableText"/>
              <w:ind w:left="44"/>
              <w:spacing w:before="113" w:line="21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spacing w:val="-1"/>
              </w:rPr>
              <w:t>报送：会长、常务副会长、驻会副会长、秘书长</w:t>
            </w:r>
          </w:p>
          <w:p>
            <w:pPr>
              <w:pStyle w:val="TableText"/>
              <w:ind w:left="38"/>
              <w:spacing w:before="142" w:line="521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  <w:spacing w:val="-8"/>
                <w:position w:val="14"/>
              </w:rPr>
              <w:t>抄送：党委委员、副秘书长，各部（室、中心）、党委、</w:t>
            </w:r>
            <w:r>
              <w:rPr>
                <w:sz w:val="32"/>
                <w:szCs w:val="32"/>
                <w:spacing w:val="-9"/>
                <w:position w:val="14"/>
              </w:rPr>
              <w:t>纪委、</w:t>
            </w:r>
          </w:p>
          <w:p>
            <w:pPr>
              <w:pStyle w:val="TableText"/>
              <w:ind w:left="1002"/>
              <w:spacing w:line="208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  <w:spacing w:val="-5"/>
              </w:rPr>
              <w:t>工会</w:t>
            </w:r>
          </w:p>
        </w:tc>
      </w:tr>
      <w:tr>
        <w:trPr>
          <w:trHeight w:val="551" w:hRule="atLeast"/>
        </w:trPr>
        <w:tc>
          <w:tcPr>
            <w:tcW w:w="9089" w:type="dxa"/>
            <w:vAlign w:val="top"/>
            <w:tcBorders>
              <w:bottom w:val="single" w:color="040503" w:sz="6" w:space="0"/>
              <w:top w:val="single" w:color="040503" w:sz="6" w:space="0"/>
            </w:tcBorders>
          </w:tcPr>
          <w:p>
            <w:pPr>
              <w:pStyle w:val="TableText"/>
              <w:ind w:left="65"/>
              <w:spacing w:before="168" w:line="223" w:lineRule="auto"/>
              <w:rPr/>
            </w:pPr>
            <w:r>
              <w:rPr>
                <w:spacing w:val="-5"/>
              </w:rPr>
              <w:t>中国企联办公室</w:t>
            </w:r>
            <w:r>
              <w:rPr>
                <w:spacing w:val="2"/>
              </w:rPr>
              <w:t xml:space="preserve">                       </w:t>
            </w:r>
            <w:r>
              <w:rPr>
                <w:spacing w:val="1"/>
              </w:rPr>
              <w:t xml:space="preserve">         </w:t>
            </w:r>
            <w:r>
              <w:rPr>
                <w:spacing w:val="-5"/>
              </w:rPr>
              <w:t>2024</w:t>
            </w:r>
            <w:r>
              <w:rPr>
                <w:spacing w:val="-64"/>
              </w:rPr>
              <w:t xml:space="preserve"> </w:t>
            </w:r>
            <w:r>
              <w:rPr>
                <w:spacing w:val="-5"/>
              </w:rPr>
              <w:t>年</w:t>
            </w:r>
            <w:r>
              <w:rPr>
                <w:spacing w:val="-57"/>
              </w:rPr>
              <w:t xml:space="preserve"> </w:t>
            </w:r>
            <w:r>
              <w:rPr>
                <w:spacing w:val="-5"/>
              </w:rPr>
              <w:t>2</w:t>
            </w:r>
            <w:r>
              <w:rPr>
                <w:spacing w:val="-54"/>
              </w:rPr>
              <w:t xml:space="preserve"> </w:t>
            </w:r>
            <w:r>
              <w:rPr>
                <w:spacing w:val="-5"/>
              </w:rPr>
              <w:t>月</w:t>
            </w:r>
            <w:r>
              <w:rPr>
                <w:spacing w:val="-50"/>
              </w:rPr>
              <w:t xml:space="preserve"> </w:t>
            </w:r>
            <w:r>
              <w:rPr>
                <w:spacing w:val="-5"/>
              </w:rPr>
              <w:t>19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</w:rPr>
              <w:t>日印发</w:t>
            </w:r>
          </w:p>
        </w:tc>
      </w:tr>
    </w:tbl>
    <w:p>
      <w:pPr>
        <w:spacing w:line="360" w:lineRule="auto"/>
        <w:rPr>
          <w:rFonts w:ascii="Arial"/>
          <w:sz w:val="21"/>
        </w:rPr>
      </w:pPr>
      <w:r/>
    </w:p>
    <w:p>
      <w:pPr>
        <w:ind w:left="4358"/>
        <w:spacing w:before="52" w:line="183" w:lineRule="auto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  <w:spacing w:val="-6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6"/>
        </w:rPr>
        <w:t>5</w:t>
      </w:r>
      <w:r>
        <w:rPr>
          <w:rFonts w:ascii="Times New Roman" w:hAnsi="Times New Roman" w:eastAsia="Times New Roman" w:cs="Times New Roman"/>
          <w:sz w:val="18"/>
          <w:szCs w:val="18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6"/>
        </w:rPr>
        <w:t>-</w:t>
      </w:r>
    </w:p>
    <w:p>
      <w:pPr>
        <w:spacing w:line="183" w:lineRule="auto"/>
        <w:sectPr>
          <w:footerReference w:type="default" r:id="rId4"/>
          <w:pgSz w:w="11905" w:h="16840"/>
          <w:pgMar w:top="1431" w:right="1301" w:bottom="400" w:left="1451" w:header="0" w:footer="0" w:gutter="0"/>
        </w:sectPr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pStyle w:val="BodyText"/>
        <w:ind w:left="103"/>
        <w:spacing w:before="102" w:line="218" w:lineRule="auto"/>
        <w:rPr/>
      </w:pP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1050797</wp:posOffset>
            </wp:positionH>
            <wp:positionV relativeFrom="page">
              <wp:posOffset>8580119</wp:posOffset>
            </wp:positionV>
            <wp:extent cx="885443" cy="885443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85443" cy="885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1964436</wp:posOffset>
            </wp:positionH>
            <wp:positionV relativeFrom="page">
              <wp:posOffset>8481059</wp:posOffset>
            </wp:positionV>
            <wp:extent cx="1031748" cy="1057655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31748" cy="10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7"/>
        </w:rPr>
        <w:t>附件：</w:t>
      </w:r>
    </w:p>
    <w:p>
      <w:pPr>
        <w:ind w:left="2190"/>
        <w:spacing w:before="223" w:line="218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中国企联企业信用评价申报意向书</w:t>
      </w:r>
    </w:p>
    <w:p>
      <w:pPr>
        <w:spacing w:line="278" w:lineRule="auto"/>
        <w:rPr>
          <w:rFonts w:ascii="Arial"/>
          <w:sz w:val="21"/>
        </w:rPr>
      </w:pPr>
      <w:r/>
    </w:p>
    <w:p>
      <w:pPr>
        <w:pStyle w:val="BodyText"/>
        <w:ind w:left="117"/>
        <w:spacing w:before="104" w:line="218" w:lineRule="auto"/>
        <w:rPr/>
      </w:pPr>
      <w:r>
        <w:rPr>
          <w:spacing w:val="-15"/>
        </w:rPr>
        <w:t>中国企业联合会：</w:t>
      </w:r>
    </w:p>
    <w:p>
      <w:pPr>
        <w:pStyle w:val="BodyText"/>
        <w:ind w:left="69" w:right="66" w:firstLine="621"/>
        <w:spacing w:before="215" w:line="340" w:lineRule="auto"/>
        <w:jc w:val="both"/>
        <w:rPr/>
      </w:pPr>
      <w:r>
        <w:rPr/>
        <w:t>为增强企业诚信建设和信用管理能力，完善企业信用体系建</w:t>
      </w:r>
      <w:r>
        <w:rPr>
          <w:spacing w:val="13"/>
        </w:rPr>
        <w:t xml:space="preserve"> </w:t>
      </w:r>
      <w:r>
        <w:rPr>
          <w:spacing w:val="-2"/>
        </w:rPr>
        <w:t>设，营造优良营商环境，我公司已对贵会发布的《中国企联企业</w:t>
      </w:r>
      <w:r>
        <w:rPr>
          <w:spacing w:val="15"/>
        </w:rPr>
        <w:t xml:space="preserve"> </w:t>
      </w:r>
      <w:r>
        <w:rPr/>
        <w:t>信用等级评价管理办法》进行了研究，决定自愿参</w:t>
      </w:r>
      <w:r>
        <w:rPr>
          <w:spacing w:val="-1"/>
        </w:rPr>
        <w:t>加由贵会所开</w:t>
      </w:r>
      <w:r>
        <w:rPr/>
        <w:t xml:space="preserve"> </w:t>
      </w:r>
      <w:r>
        <w:rPr/>
        <w:t>展的企业信用评价活动，特提出申报意向，请予</w:t>
      </w:r>
      <w:r>
        <w:rPr>
          <w:spacing w:val="-1"/>
        </w:rPr>
        <w:t>以审核，以便我</w:t>
      </w:r>
    </w:p>
    <w:p>
      <w:pPr>
        <w:pStyle w:val="BodyText"/>
        <w:ind w:left="77"/>
        <w:spacing w:line="215" w:lineRule="auto"/>
        <w:rPr/>
      </w:pPr>
      <w:r>
        <w:rPr>
          <w:spacing w:val="-9"/>
        </w:rPr>
        <w:t>们开展后续工作。</w:t>
      </w:r>
    </w:p>
    <w:p>
      <w:pPr>
        <w:spacing w:line="219" w:lineRule="exact"/>
        <w:rPr/>
      </w:pPr>
      <w:r/>
    </w:p>
    <w:tbl>
      <w:tblPr>
        <w:tblStyle w:val="TableNormal"/>
        <w:tblW w:w="9077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903"/>
        <w:gridCol w:w="2856"/>
        <w:gridCol w:w="1222"/>
        <w:gridCol w:w="3096"/>
      </w:tblGrid>
      <w:tr>
        <w:trPr>
          <w:trHeight w:val="623" w:hRule="atLeast"/>
        </w:trPr>
        <w:tc>
          <w:tcPr>
            <w:tcW w:w="1903" w:type="dxa"/>
            <w:vAlign w:val="top"/>
          </w:tcPr>
          <w:p>
            <w:pPr>
              <w:pStyle w:val="TableText"/>
              <w:ind w:left="335"/>
              <w:spacing w:before="214" w:line="222" w:lineRule="auto"/>
              <w:rPr/>
            </w:pPr>
            <w:r>
              <w:rPr>
                <w:spacing w:val="7"/>
              </w:rPr>
              <w:t>公司名称</w:t>
            </w:r>
          </w:p>
        </w:tc>
        <w:tc>
          <w:tcPr>
            <w:tcW w:w="717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1" w:hRule="atLeast"/>
        </w:trPr>
        <w:tc>
          <w:tcPr>
            <w:tcW w:w="1903" w:type="dxa"/>
            <w:vAlign w:val="top"/>
          </w:tcPr>
          <w:p>
            <w:pPr>
              <w:pStyle w:val="TableText"/>
              <w:ind w:left="87"/>
              <w:spacing w:before="209" w:line="223" w:lineRule="auto"/>
              <w:rPr/>
            </w:pPr>
            <w:r>
              <w:rPr>
                <w:spacing w:val="7"/>
              </w:rPr>
              <w:t>社会信用代码</w:t>
            </w:r>
          </w:p>
        </w:tc>
        <w:tc>
          <w:tcPr>
            <w:tcW w:w="28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2" w:type="dxa"/>
            <w:vAlign w:val="top"/>
          </w:tcPr>
          <w:p>
            <w:pPr>
              <w:pStyle w:val="TableText"/>
              <w:ind w:left="56"/>
              <w:spacing w:before="210" w:line="222" w:lineRule="auto"/>
              <w:rPr/>
            </w:pPr>
            <w:r>
              <w:rPr>
                <w:spacing w:val="7"/>
              </w:rPr>
              <w:t>所属行业</w:t>
            </w:r>
          </w:p>
        </w:tc>
        <w:tc>
          <w:tcPr>
            <w:tcW w:w="30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2" w:hRule="atLeast"/>
        </w:trPr>
        <w:tc>
          <w:tcPr>
            <w:tcW w:w="1903" w:type="dxa"/>
            <w:vAlign w:val="top"/>
          </w:tcPr>
          <w:p>
            <w:pPr>
              <w:pStyle w:val="TableText"/>
              <w:ind w:left="369"/>
              <w:spacing w:before="210" w:line="224" w:lineRule="auto"/>
              <w:rPr/>
            </w:pPr>
            <w:r>
              <w:rPr>
                <w:spacing w:val="5"/>
              </w:rPr>
              <w:t>成立年份</w:t>
            </w:r>
          </w:p>
        </w:tc>
        <w:tc>
          <w:tcPr>
            <w:tcW w:w="28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2" w:type="dxa"/>
            <w:vAlign w:val="top"/>
          </w:tcPr>
          <w:p>
            <w:pPr>
              <w:pStyle w:val="TableText"/>
              <w:ind w:left="76"/>
              <w:spacing w:before="210" w:line="225" w:lineRule="auto"/>
              <w:rPr/>
            </w:pPr>
            <w:r>
              <w:rPr>
                <w:spacing w:val="2"/>
              </w:rPr>
              <w:t>员工人数</w:t>
            </w:r>
          </w:p>
        </w:tc>
        <w:tc>
          <w:tcPr>
            <w:tcW w:w="30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2" w:hRule="atLeast"/>
        </w:trPr>
        <w:tc>
          <w:tcPr>
            <w:tcW w:w="1903" w:type="dxa"/>
            <w:vAlign w:val="top"/>
          </w:tcPr>
          <w:p>
            <w:pPr>
              <w:pStyle w:val="TableText"/>
              <w:ind w:left="520"/>
              <w:spacing w:before="212" w:line="225" w:lineRule="auto"/>
              <w:rPr/>
            </w:pPr>
            <w:r>
              <w:rPr/>
              <w:t>总资产</w:t>
            </w:r>
          </w:p>
        </w:tc>
        <w:tc>
          <w:tcPr>
            <w:tcW w:w="2856" w:type="dxa"/>
            <w:vAlign w:val="top"/>
          </w:tcPr>
          <w:p>
            <w:pPr>
              <w:pStyle w:val="TableText"/>
              <w:ind w:right="7"/>
              <w:spacing w:before="246" w:line="217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万元（2023年）</w:t>
            </w:r>
          </w:p>
        </w:tc>
        <w:tc>
          <w:tcPr>
            <w:tcW w:w="1222" w:type="dxa"/>
            <w:vAlign w:val="top"/>
          </w:tcPr>
          <w:p>
            <w:pPr>
              <w:pStyle w:val="TableText"/>
              <w:ind w:left="74"/>
              <w:spacing w:before="211" w:line="225" w:lineRule="auto"/>
              <w:rPr/>
            </w:pPr>
            <w:r>
              <w:rPr>
                <w:spacing w:val="2"/>
              </w:rPr>
              <w:t>营业总额</w:t>
            </w:r>
          </w:p>
        </w:tc>
        <w:tc>
          <w:tcPr>
            <w:tcW w:w="3096" w:type="dxa"/>
            <w:vAlign w:val="top"/>
          </w:tcPr>
          <w:p>
            <w:pPr>
              <w:pStyle w:val="TableText"/>
              <w:spacing w:before="246" w:line="217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万元（2023年）</w:t>
            </w:r>
          </w:p>
        </w:tc>
      </w:tr>
      <w:tr>
        <w:trPr>
          <w:trHeight w:val="625" w:hRule="atLeast"/>
        </w:trPr>
        <w:tc>
          <w:tcPr>
            <w:tcW w:w="1903" w:type="dxa"/>
            <w:vAlign w:val="top"/>
          </w:tcPr>
          <w:p>
            <w:pPr>
              <w:pStyle w:val="TableText"/>
              <w:ind w:left="520"/>
              <w:spacing w:before="215" w:line="224" w:lineRule="auto"/>
              <w:rPr/>
            </w:pPr>
            <w:r>
              <w:rPr/>
              <w:t>总利润</w:t>
            </w:r>
          </w:p>
        </w:tc>
        <w:tc>
          <w:tcPr>
            <w:tcW w:w="2856" w:type="dxa"/>
            <w:vAlign w:val="top"/>
          </w:tcPr>
          <w:p>
            <w:pPr>
              <w:pStyle w:val="TableText"/>
              <w:ind w:right="7"/>
              <w:spacing w:before="250" w:line="217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万元（2023年）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6" w:hRule="atLeast"/>
        </w:trPr>
        <w:tc>
          <w:tcPr>
            <w:tcW w:w="1903" w:type="dxa"/>
            <w:vAlign w:val="top"/>
          </w:tcPr>
          <w:p>
            <w:pPr>
              <w:pStyle w:val="TableText"/>
              <w:ind w:left="405"/>
              <w:spacing w:before="217" w:line="225" w:lineRule="auto"/>
              <w:rPr/>
            </w:pPr>
            <w:r>
              <w:rPr>
                <w:spacing w:val="4"/>
              </w:rPr>
              <w:t>主营业务</w:t>
            </w:r>
          </w:p>
        </w:tc>
        <w:tc>
          <w:tcPr>
            <w:tcW w:w="717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4" w:hRule="atLeast"/>
        </w:trPr>
        <w:tc>
          <w:tcPr>
            <w:tcW w:w="1903" w:type="dxa"/>
            <w:vAlign w:val="top"/>
          </w:tcPr>
          <w:p>
            <w:pPr>
              <w:pStyle w:val="TableText"/>
              <w:ind w:left="532"/>
              <w:spacing w:before="193" w:line="226" w:lineRule="auto"/>
              <w:rPr/>
            </w:pPr>
            <w:r>
              <w:rPr>
                <w:spacing w:val="6"/>
              </w:rPr>
              <w:t>联系人</w:t>
            </w:r>
          </w:p>
        </w:tc>
        <w:tc>
          <w:tcPr>
            <w:tcW w:w="28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2" w:type="dxa"/>
            <w:vAlign w:val="top"/>
          </w:tcPr>
          <w:p>
            <w:pPr>
              <w:pStyle w:val="TableText"/>
              <w:ind w:left="56"/>
              <w:spacing w:before="193" w:line="223" w:lineRule="auto"/>
              <w:rPr/>
            </w:pPr>
            <w:r>
              <w:rPr>
                <w:spacing w:val="7"/>
              </w:rPr>
              <w:t>所属部门</w:t>
            </w:r>
          </w:p>
        </w:tc>
        <w:tc>
          <w:tcPr>
            <w:tcW w:w="30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1903" w:type="dxa"/>
            <w:vAlign w:val="top"/>
          </w:tcPr>
          <w:p>
            <w:pPr>
              <w:pStyle w:val="TableText"/>
              <w:ind w:left="635"/>
              <w:spacing w:before="187" w:line="225" w:lineRule="auto"/>
              <w:rPr/>
            </w:pPr>
            <w:r>
              <w:rPr>
                <w:spacing w:val="-18"/>
              </w:rPr>
              <w:t>电</w:t>
            </w:r>
            <w:r>
              <w:rPr>
                <w:spacing w:val="17"/>
              </w:rPr>
              <w:t xml:space="preserve"> </w:t>
            </w:r>
            <w:r>
              <w:rPr>
                <w:spacing w:val="-18"/>
              </w:rPr>
              <w:t>话</w:t>
            </w:r>
          </w:p>
        </w:tc>
        <w:tc>
          <w:tcPr>
            <w:tcW w:w="28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2" w:type="dxa"/>
            <w:vAlign w:val="top"/>
          </w:tcPr>
          <w:p>
            <w:pPr>
              <w:pStyle w:val="TableText"/>
              <w:ind w:left="276"/>
              <w:spacing w:before="187" w:line="224" w:lineRule="auto"/>
              <w:rPr/>
            </w:pPr>
            <w:r>
              <w:rPr>
                <w:spacing w:val="-7"/>
              </w:rPr>
              <w:t>手</w:t>
            </w:r>
            <w:r>
              <w:rPr>
                <w:spacing w:val="14"/>
              </w:rPr>
              <w:t xml:space="preserve"> </w:t>
            </w:r>
            <w:r>
              <w:rPr>
                <w:spacing w:val="-7"/>
              </w:rPr>
              <w:t>机</w:t>
            </w:r>
          </w:p>
        </w:tc>
        <w:tc>
          <w:tcPr>
            <w:tcW w:w="30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6" w:hRule="atLeast"/>
        </w:trPr>
        <w:tc>
          <w:tcPr>
            <w:tcW w:w="1903" w:type="dxa"/>
            <w:vAlign w:val="top"/>
          </w:tcPr>
          <w:p>
            <w:pPr>
              <w:pStyle w:val="TableText"/>
              <w:ind w:left="596"/>
              <w:spacing w:before="200" w:line="225" w:lineRule="auto"/>
              <w:rPr/>
            </w:pPr>
            <w:r>
              <w:rPr>
                <w:spacing w:val="2"/>
              </w:rPr>
              <w:t>传</w:t>
            </w:r>
            <w:r>
              <w:rPr>
                <w:spacing w:val="25"/>
              </w:rPr>
              <w:t xml:space="preserve"> </w:t>
            </w:r>
            <w:r>
              <w:rPr>
                <w:spacing w:val="2"/>
              </w:rPr>
              <w:t>真</w:t>
            </w:r>
          </w:p>
        </w:tc>
        <w:tc>
          <w:tcPr>
            <w:tcW w:w="28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2" w:type="dxa"/>
            <w:vAlign w:val="top"/>
          </w:tcPr>
          <w:p>
            <w:pPr>
              <w:pStyle w:val="TableText"/>
              <w:ind w:left="276"/>
              <w:spacing w:before="201" w:line="223" w:lineRule="auto"/>
              <w:rPr/>
            </w:pPr>
            <w:r>
              <w:rPr>
                <w:spacing w:val="-7"/>
              </w:rPr>
              <w:t>邮</w:t>
            </w:r>
            <w:r>
              <w:rPr>
                <w:spacing w:val="16"/>
              </w:rPr>
              <w:t xml:space="preserve"> </w:t>
            </w:r>
            <w:r>
              <w:rPr>
                <w:spacing w:val="-7"/>
              </w:rPr>
              <w:t>编</w:t>
            </w:r>
          </w:p>
        </w:tc>
        <w:tc>
          <w:tcPr>
            <w:tcW w:w="30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0" w:hRule="atLeast"/>
        </w:trPr>
        <w:tc>
          <w:tcPr>
            <w:tcW w:w="1903" w:type="dxa"/>
            <w:vAlign w:val="top"/>
          </w:tcPr>
          <w:p>
            <w:pPr>
              <w:ind w:left="568"/>
              <w:spacing w:before="183" w:line="367" w:lineRule="exac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eastAsia="Times New Roman" w:cs="Times New Roman"/>
                <w:sz w:val="27"/>
                <w:szCs w:val="27"/>
                <w:spacing w:val="10"/>
                <w:position w:val="2"/>
              </w:rPr>
              <w:t>E-</w:t>
            </w:r>
            <w:r>
              <w:rPr>
                <w:rFonts w:ascii="Times New Roman" w:hAnsi="Times New Roman" w:eastAsia="Times New Roman" w:cs="Times New Roman"/>
                <w:sz w:val="27"/>
                <w:szCs w:val="27"/>
                <w:position w:val="2"/>
              </w:rPr>
              <w:t>mail</w:t>
            </w:r>
          </w:p>
        </w:tc>
        <w:tc>
          <w:tcPr>
            <w:tcW w:w="28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2" w:type="dxa"/>
            <w:vAlign w:val="top"/>
          </w:tcPr>
          <w:p>
            <w:pPr>
              <w:pStyle w:val="TableText"/>
              <w:ind w:left="294"/>
              <w:spacing w:before="226" w:line="225" w:lineRule="auto"/>
              <w:rPr/>
            </w:pPr>
            <w:r>
              <w:rPr>
                <w:spacing w:val="-16"/>
              </w:rPr>
              <w:t>网</w:t>
            </w:r>
            <w:r>
              <w:rPr>
                <w:spacing w:val="23"/>
              </w:rPr>
              <w:t xml:space="preserve"> </w:t>
            </w:r>
            <w:r>
              <w:rPr>
                <w:spacing w:val="-16"/>
              </w:rPr>
              <w:t>址</w:t>
            </w:r>
          </w:p>
        </w:tc>
        <w:tc>
          <w:tcPr>
            <w:tcW w:w="30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6" w:hRule="atLeast"/>
        </w:trPr>
        <w:tc>
          <w:tcPr>
            <w:tcW w:w="1903" w:type="dxa"/>
            <w:vAlign w:val="top"/>
          </w:tcPr>
          <w:p>
            <w:pPr>
              <w:pStyle w:val="TableText"/>
              <w:ind w:left="600"/>
              <w:spacing w:before="225" w:line="233" w:lineRule="auto"/>
              <w:rPr/>
            </w:pPr>
            <w:r>
              <w:rPr/>
              <w:t>地</w:t>
            </w:r>
            <w:r>
              <w:rPr>
                <w:spacing w:val="22"/>
              </w:rPr>
              <w:t xml:space="preserve"> </w:t>
            </w:r>
            <w:r>
              <w:rPr/>
              <w:t>址</w:t>
            </w:r>
          </w:p>
        </w:tc>
        <w:tc>
          <w:tcPr>
            <w:tcW w:w="717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6027"/>
        <w:spacing w:before="164" w:line="624" w:lineRule="exact"/>
        <w:rPr>
          <w:sz w:val="30"/>
          <w:szCs w:val="30"/>
        </w:rPr>
      </w:pPr>
      <w:r>
        <w:rPr>
          <w:sz w:val="30"/>
          <w:szCs w:val="30"/>
          <w:spacing w:val="-15"/>
          <w:position w:val="24"/>
        </w:rPr>
        <w:t>年</w:t>
      </w:r>
      <w:r>
        <w:rPr>
          <w:sz w:val="30"/>
          <w:szCs w:val="30"/>
          <w:spacing w:val="5"/>
          <w:position w:val="24"/>
        </w:rPr>
        <w:t xml:space="preserve">     </w:t>
      </w:r>
      <w:r>
        <w:rPr>
          <w:sz w:val="30"/>
          <w:szCs w:val="30"/>
          <w:spacing w:val="-15"/>
          <w:position w:val="24"/>
        </w:rPr>
        <w:t>月</w:t>
      </w:r>
      <w:r>
        <w:rPr>
          <w:sz w:val="30"/>
          <w:szCs w:val="30"/>
          <w:spacing w:val="14"/>
          <w:position w:val="24"/>
        </w:rPr>
        <w:t xml:space="preserve">     </w:t>
      </w:r>
      <w:r>
        <w:rPr>
          <w:sz w:val="30"/>
          <w:szCs w:val="30"/>
          <w:spacing w:val="-15"/>
          <w:position w:val="24"/>
        </w:rPr>
        <w:t>日</w:t>
      </w:r>
    </w:p>
    <w:p>
      <w:pPr>
        <w:pStyle w:val="BodyText"/>
        <w:ind w:left="6041"/>
        <w:spacing w:before="1" w:line="215" w:lineRule="auto"/>
        <w:rPr>
          <w:sz w:val="30"/>
          <w:szCs w:val="30"/>
        </w:rPr>
      </w:pPr>
      <w:r>
        <w:rPr>
          <w:sz w:val="30"/>
          <w:szCs w:val="30"/>
        </w:rPr>
        <w:t>（申报单位盖章）</w:t>
      </w:r>
    </w:p>
    <w:p>
      <w:pPr>
        <w:spacing w:line="301" w:lineRule="auto"/>
        <w:rPr>
          <w:rFonts w:ascii="Arial"/>
          <w:sz w:val="21"/>
        </w:rPr>
      </w:pPr>
      <w:r/>
    </w:p>
    <w:p>
      <w:pPr>
        <w:spacing w:line="301" w:lineRule="auto"/>
        <w:rPr>
          <w:rFonts w:ascii="Arial"/>
          <w:sz w:val="21"/>
        </w:rPr>
      </w:pPr>
      <w:r/>
    </w:p>
    <w:p>
      <w:pPr>
        <w:ind w:left="182"/>
        <w:spacing w:before="69" w:line="218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扫描左上图二维码下载申报意向书</w:t>
      </w:r>
    </w:p>
    <w:sectPr>
      <w:footerReference w:type="default" r:id="rId7"/>
      <w:pgSz w:w="11905" w:h="16840"/>
      <w:pgMar w:top="1431" w:right="1405" w:bottom="1158" w:left="1406" w:header="0" w:footer="99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27"/>
      <w:spacing w:line="174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4"/>
      </w:rPr>
      <w:t>-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4"/>
      </w:rPr>
      <w:t>2</w:t>
    </w:r>
    <w:r>
      <w:rPr>
        <w:rFonts w:ascii="Times New Roman" w:hAnsi="Times New Roman" w:eastAsia="Times New Roman" w:cs="Times New Roman"/>
        <w:sz w:val="18"/>
        <w:szCs w:val="18"/>
        <w:spacing w:val="8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4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36"/>
      <w:spacing w:line="174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-</w:t>
    </w:r>
    <w:r>
      <w:rPr>
        <w:rFonts w:ascii="Times New Roman" w:hAnsi="Times New Roman" w:eastAsia="Times New Roman" w:cs="Times New Roman"/>
        <w:sz w:val="18"/>
        <w:szCs w:val="18"/>
        <w:spacing w:val="8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5"/>
      </w:rPr>
      <w:t>3</w:t>
    </w:r>
    <w:r>
      <w:rPr>
        <w:rFonts w:ascii="Times New Roman" w:hAnsi="Times New Roman" w:eastAsia="Times New Roman" w:cs="Times New Roman"/>
        <w:sz w:val="18"/>
        <w:szCs w:val="18"/>
        <w:spacing w:val="8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5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23"/>
      <w:spacing w:line="174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4"/>
      </w:rPr>
      <w:t>-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4"/>
      </w:rPr>
      <w:t>4</w:t>
    </w:r>
    <w:r>
      <w:rPr>
        <w:rFonts w:ascii="Times New Roman" w:hAnsi="Times New Roman" w:eastAsia="Times New Roman" w:cs="Times New Roman"/>
        <w:sz w:val="18"/>
        <w:szCs w:val="18"/>
        <w:spacing w:val="8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4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04"/>
      <w:spacing w:line="174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6"/>
      </w:rPr>
      <w:t>-</w:t>
    </w:r>
    <w:r>
      <w:rPr>
        <w:rFonts w:ascii="Times New Roman" w:hAnsi="Times New Roman" w:eastAsia="Times New Roman" w:cs="Times New Roman"/>
        <w:sz w:val="18"/>
        <w:szCs w:val="18"/>
        <w:spacing w:val="10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6"/>
      </w:rPr>
      <w:t>6</w:t>
    </w:r>
    <w:r>
      <w:rPr>
        <w:rFonts w:ascii="Times New Roman" w:hAnsi="Times New Roman" w:eastAsia="Times New Roman" w:cs="Times New Roman"/>
        <w:sz w:val="18"/>
        <w:szCs w:val="18"/>
        <w:spacing w:val="8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6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2"/>
      <w:szCs w:val="32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FangSong" w:hAnsi="FangSong" w:eastAsia="FangSong" w:cs="FangSong"/>
      <w:sz w:val="27"/>
      <w:szCs w:val="27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footer" Target="footer5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2" Type="http://schemas.openxmlformats.org/officeDocument/2006/relationships/fontTable" Target="fontTable.xml"/><Relationship Id="rId11" Type="http://schemas.openxmlformats.org/officeDocument/2006/relationships/styles" Target="styles.xml"/><Relationship Id="rId10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PScript5.dll Version 5.2.2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&lt;4D6963726F736F667420576F7264202D2032303234C4EAC6F3D2B5D0C5D3C3C6C0BCDBB9A4D7F7B5C4CDA8D6AAA3A8D2B5D7D6323032342D36BAC5A3A92E646F63&gt;</dc:title>
  <dc:creator>Administrator</dc:creator>
  <dcterms:created xsi:type="dcterms:W3CDTF">2024-02-19T16:17:30Z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2024-02-26T16:32:47</vt:filetime>
  </property>
</Properties>
</file>